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30C5E" w14:textId="77777777" w:rsidR="005E3662" w:rsidRPr="00A268F4" w:rsidRDefault="005E3662" w:rsidP="00E360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A3E3B6F" w14:textId="77777777" w:rsidR="004D6636" w:rsidRPr="004D6636" w:rsidRDefault="004D6636" w:rsidP="004D663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636">
        <w:rPr>
          <w:rFonts w:ascii="Times New Roman" w:hAnsi="Times New Roman" w:cs="Times New Roman"/>
          <w:b/>
          <w:sz w:val="28"/>
          <w:szCs w:val="28"/>
        </w:rPr>
        <w:t xml:space="preserve">Конкурсные материалы Международной Ярмарки </w:t>
      </w:r>
    </w:p>
    <w:p w14:paraId="107AB72B" w14:textId="77777777" w:rsidR="004D6636" w:rsidRPr="004D6636" w:rsidRDefault="004D6636" w:rsidP="004D663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636">
        <w:rPr>
          <w:rFonts w:ascii="Times New Roman" w:hAnsi="Times New Roman" w:cs="Times New Roman"/>
          <w:b/>
          <w:sz w:val="28"/>
          <w:szCs w:val="28"/>
        </w:rPr>
        <w:t>социально-педагогических инноваций</w:t>
      </w:r>
    </w:p>
    <w:p w14:paraId="4ED195AE" w14:textId="77777777" w:rsidR="005E3662" w:rsidRPr="00A268F4" w:rsidRDefault="004D6636" w:rsidP="004D663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636">
        <w:rPr>
          <w:rFonts w:ascii="Times New Roman" w:hAnsi="Times New Roman" w:cs="Times New Roman"/>
          <w:b/>
          <w:sz w:val="28"/>
          <w:szCs w:val="28"/>
        </w:rPr>
        <w:t xml:space="preserve">г. </w:t>
      </w:r>
      <w:proofErr w:type="spellStart"/>
      <w:r w:rsidRPr="004D6636">
        <w:rPr>
          <w:rFonts w:ascii="Times New Roman" w:hAnsi="Times New Roman" w:cs="Times New Roman"/>
          <w:b/>
          <w:sz w:val="28"/>
          <w:szCs w:val="28"/>
        </w:rPr>
        <w:t>Ростов</w:t>
      </w:r>
      <w:proofErr w:type="spellEnd"/>
      <w:r w:rsidRPr="004D6636">
        <w:rPr>
          <w:rFonts w:ascii="Times New Roman" w:hAnsi="Times New Roman" w:cs="Times New Roman"/>
          <w:b/>
          <w:sz w:val="28"/>
          <w:szCs w:val="28"/>
        </w:rPr>
        <w:t>, Ярославская область</w:t>
      </w:r>
    </w:p>
    <w:p w14:paraId="596822BB" w14:textId="77777777" w:rsidR="005E3662" w:rsidRPr="00A268F4" w:rsidRDefault="005E3662" w:rsidP="005E366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0936B4" w14:textId="77777777" w:rsidR="005E3662" w:rsidRPr="00A268F4" w:rsidRDefault="005E3662" w:rsidP="005E366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D5C4D0" w14:textId="77777777" w:rsidR="00E33CCA" w:rsidRPr="003F1CB7" w:rsidRDefault="005E3662" w:rsidP="00E33C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</w:rPr>
        <w:t xml:space="preserve">Номинация </w:t>
      </w:r>
    </w:p>
    <w:p w14:paraId="4CEC2A44" w14:textId="26913024" w:rsidR="00E33CCA" w:rsidRPr="00E33CCA" w:rsidRDefault="00E33CCA" w:rsidP="00E33CCA">
      <w:pPr>
        <w:pStyle w:val="a3"/>
        <w:ind w:left="851"/>
        <w:rPr>
          <w:rFonts w:ascii="Times New Roman" w:hAnsi="Times New Roman" w:cs="Times New Roman"/>
          <w:sz w:val="28"/>
          <w:szCs w:val="28"/>
        </w:rPr>
      </w:pPr>
      <w:r w:rsidRPr="00E33CCA">
        <w:rPr>
          <w:rFonts w:ascii="Times New Roman" w:hAnsi="Times New Roman" w:cs="Times New Roman"/>
          <w:sz w:val="28"/>
          <w:szCs w:val="28"/>
        </w:rPr>
        <w:t>Вариативные образовательные программы на основе индивидуализации воспитательных траекторий, технологий и содержания образовательного процесса</w:t>
      </w:r>
    </w:p>
    <w:p w14:paraId="1F2D21D2" w14:textId="1B1E5037" w:rsidR="005E3662" w:rsidRPr="00A268F4" w:rsidRDefault="005E3662" w:rsidP="005E366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773428" w14:textId="77777777" w:rsidR="005E3662" w:rsidRPr="00A268F4" w:rsidRDefault="005E3662" w:rsidP="005E366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18A537" w14:textId="77777777" w:rsidR="005E3662" w:rsidRPr="00A268F4" w:rsidRDefault="005E3662" w:rsidP="005E366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872225" w14:textId="77777777" w:rsidR="005E3662" w:rsidRPr="00A268F4" w:rsidRDefault="005E3662" w:rsidP="005E366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35C653" w14:textId="77777777" w:rsidR="005E3662" w:rsidRPr="00A268F4" w:rsidRDefault="005E3662" w:rsidP="005E366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0632AC" w14:textId="77777777" w:rsidR="005E3662" w:rsidRDefault="005E3662" w:rsidP="005E366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D2C621" w14:textId="77777777" w:rsidR="00E3601C" w:rsidRPr="00A268F4" w:rsidRDefault="00E3601C" w:rsidP="005E366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07AB11" w14:textId="77777777" w:rsidR="005E3662" w:rsidRPr="00A268F4" w:rsidRDefault="00955D7C" w:rsidP="00B97A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</w:rPr>
        <w:t>Р</w:t>
      </w:r>
      <w:r w:rsidR="005E3662" w:rsidRPr="00A268F4">
        <w:rPr>
          <w:rFonts w:ascii="Times New Roman" w:hAnsi="Times New Roman" w:cs="Times New Roman"/>
          <w:b/>
          <w:sz w:val="28"/>
          <w:szCs w:val="28"/>
        </w:rPr>
        <w:t>азвивающе</w:t>
      </w:r>
      <w:r>
        <w:rPr>
          <w:rFonts w:ascii="Times New Roman" w:hAnsi="Times New Roman" w:cs="Times New Roman"/>
          <w:b/>
          <w:sz w:val="28"/>
          <w:szCs w:val="28"/>
        </w:rPr>
        <w:t>е пособие</w:t>
      </w:r>
      <w:r w:rsidR="005E3662" w:rsidRPr="00A268F4">
        <w:rPr>
          <w:rFonts w:ascii="Times New Roman" w:hAnsi="Times New Roman" w:cs="Times New Roman"/>
          <w:b/>
          <w:sz w:val="28"/>
          <w:szCs w:val="28"/>
        </w:rPr>
        <w:t xml:space="preserve"> «Музей в чемодане»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</w:p>
    <w:p w14:paraId="3C3A852A" w14:textId="77777777" w:rsidR="008729D2" w:rsidRPr="008729D2" w:rsidRDefault="008729D2" w:rsidP="008729D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9D2">
        <w:rPr>
          <w:rFonts w:ascii="Times New Roman" w:hAnsi="Times New Roman" w:cs="Times New Roman"/>
          <w:b/>
          <w:sz w:val="28"/>
          <w:szCs w:val="28"/>
        </w:rPr>
        <w:t>как эффективн</w:t>
      </w:r>
      <w:r w:rsidR="00955D7C">
        <w:rPr>
          <w:rFonts w:ascii="Times New Roman" w:hAnsi="Times New Roman" w:cs="Times New Roman"/>
          <w:b/>
          <w:sz w:val="28"/>
          <w:szCs w:val="28"/>
        </w:rPr>
        <w:t>ая форма</w:t>
      </w:r>
      <w:r w:rsidRPr="008729D2">
        <w:rPr>
          <w:rFonts w:ascii="Times New Roman" w:hAnsi="Times New Roman" w:cs="Times New Roman"/>
          <w:b/>
          <w:sz w:val="28"/>
          <w:szCs w:val="28"/>
        </w:rPr>
        <w:t xml:space="preserve"> работы по патриотическому</w:t>
      </w:r>
    </w:p>
    <w:p w14:paraId="2C137BDE" w14:textId="77777777" w:rsidR="005E3662" w:rsidRPr="00A268F4" w:rsidRDefault="008729D2" w:rsidP="008729D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9D2">
        <w:rPr>
          <w:rFonts w:ascii="Times New Roman" w:hAnsi="Times New Roman" w:cs="Times New Roman"/>
          <w:b/>
          <w:sz w:val="28"/>
          <w:szCs w:val="28"/>
        </w:rPr>
        <w:t>воспитанию дошкольников</w:t>
      </w:r>
    </w:p>
    <w:p w14:paraId="0283C4CD" w14:textId="77777777" w:rsidR="005E3662" w:rsidRPr="00A268F4" w:rsidRDefault="005E3662" w:rsidP="005E3662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219516" w14:textId="77777777" w:rsidR="005E3662" w:rsidRPr="00A268F4" w:rsidRDefault="005E3662" w:rsidP="005E3662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6131B4" w14:textId="77777777" w:rsidR="005E3662" w:rsidRPr="00A268F4" w:rsidRDefault="005E3662" w:rsidP="005E3662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BCA687" w14:textId="77777777" w:rsidR="008729D2" w:rsidRDefault="008729D2" w:rsidP="004D6636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4D3E3E" w14:textId="77777777" w:rsidR="008729D2" w:rsidRDefault="008729D2" w:rsidP="004D6636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59A903" w14:textId="77777777" w:rsidR="008729D2" w:rsidRDefault="008729D2" w:rsidP="004D6636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B5C5CA" w14:textId="77777777" w:rsidR="008729D2" w:rsidRDefault="008729D2" w:rsidP="004D6636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7186DC" w14:textId="77777777" w:rsidR="00E3601C" w:rsidRDefault="00E3601C" w:rsidP="004D6636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4F93C5" w14:textId="77777777" w:rsidR="00E3601C" w:rsidRDefault="00E3601C" w:rsidP="004D6636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E4AB22" w14:textId="77777777" w:rsidR="00821C36" w:rsidRDefault="00936736" w:rsidP="00821C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</w:rPr>
        <w:t>Муниципальное</w:t>
      </w:r>
      <w:r w:rsidR="005E3662" w:rsidRPr="00A268F4">
        <w:rPr>
          <w:rFonts w:ascii="Times New Roman" w:hAnsi="Times New Roman" w:cs="Times New Roman"/>
          <w:b/>
          <w:sz w:val="28"/>
          <w:szCs w:val="28"/>
        </w:rPr>
        <w:t xml:space="preserve"> бюджетное дошкольное образовательное</w:t>
      </w:r>
      <w:r w:rsidR="00821C36"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="005E3662" w:rsidRPr="00A268F4">
        <w:rPr>
          <w:rFonts w:ascii="Times New Roman" w:hAnsi="Times New Roman" w:cs="Times New Roman"/>
          <w:b/>
          <w:sz w:val="28"/>
          <w:szCs w:val="28"/>
        </w:rPr>
        <w:t xml:space="preserve">чреждение </w:t>
      </w:r>
    </w:p>
    <w:p w14:paraId="1E860488" w14:textId="77777777" w:rsidR="005E3662" w:rsidRPr="00A268F4" w:rsidRDefault="005E3662" w:rsidP="00821C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</w:rPr>
        <w:t>Детский сад № 23</w:t>
      </w:r>
    </w:p>
    <w:p w14:paraId="16688C55" w14:textId="77777777" w:rsidR="00821C36" w:rsidRPr="00A268F4" w:rsidRDefault="005E3662" w:rsidP="00821C3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</w:rPr>
        <w:t>городского округа – город Камышин</w:t>
      </w:r>
    </w:p>
    <w:p w14:paraId="43DC51D3" w14:textId="77777777" w:rsidR="00756CC6" w:rsidRPr="00A268F4" w:rsidRDefault="00756CC6" w:rsidP="00B97A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bCs/>
          <w:sz w:val="28"/>
          <w:szCs w:val="28"/>
        </w:rPr>
        <w:t xml:space="preserve">Сайт учреждения: </w:t>
      </w:r>
      <w:r w:rsidRPr="00A268F4">
        <w:rPr>
          <w:rFonts w:ascii="Times New Roman" w:hAnsi="Times New Roman" w:cs="Times New Roman"/>
          <w:b/>
          <w:bCs/>
          <w:sz w:val="28"/>
          <w:szCs w:val="28"/>
          <w:lang w:val="en-US"/>
        </w:rPr>
        <w:t>http</w:t>
      </w:r>
      <w:r w:rsidRPr="00A268F4">
        <w:rPr>
          <w:rFonts w:ascii="Times New Roman" w:hAnsi="Times New Roman" w:cs="Times New Roman"/>
          <w:b/>
          <w:bCs/>
          <w:sz w:val="28"/>
          <w:szCs w:val="28"/>
        </w:rPr>
        <w:t>://</w:t>
      </w:r>
      <w:proofErr w:type="spellStart"/>
      <w:r w:rsidRPr="00A268F4">
        <w:rPr>
          <w:rFonts w:ascii="Times New Roman" w:hAnsi="Times New Roman" w:cs="Times New Roman"/>
          <w:b/>
          <w:bCs/>
          <w:sz w:val="28"/>
          <w:szCs w:val="28"/>
          <w:lang w:val="en-US"/>
        </w:rPr>
        <w:t>detsad</w:t>
      </w:r>
      <w:proofErr w:type="spellEnd"/>
      <w:r w:rsidRPr="00A268F4">
        <w:rPr>
          <w:rFonts w:ascii="Times New Roman" w:hAnsi="Times New Roman" w:cs="Times New Roman"/>
          <w:b/>
          <w:bCs/>
          <w:sz w:val="28"/>
          <w:szCs w:val="28"/>
        </w:rPr>
        <w:t>23-</w:t>
      </w:r>
      <w:proofErr w:type="spellStart"/>
      <w:r w:rsidRPr="00A268F4">
        <w:rPr>
          <w:rFonts w:ascii="Times New Roman" w:hAnsi="Times New Roman" w:cs="Times New Roman"/>
          <w:b/>
          <w:bCs/>
          <w:sz w:val="28"/>
          <w:szCs w:val="28"/>
          <w:lang w:val="en-US"/>
        </w:rPr>
        <w:t>kam</w:t>
      </w:r>
      <w:proofErr w:type="spellEnd"/>
      <w:r w:rsidRPr="00A268F4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spellStart"/>
      <w:r w:rsidRPr="00A268F4"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  <w:proofErr w:type="spellEnd"/>
    </w:p>
    <w:p w14:paraId="763BE749" w14:textId="77777777" w:rsidR="00756CC6" w:rsidRPr="00A268F4" w:rsidRDefault="00756CC6" w:rsidP="00B97A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bCs/>
          <w:sz w:val="28"/>
          <w:szCs w:val="28"/>
        </w:rPr>
        <w:t xml:space="preserve">Электронная почта: </w:t>
      </w:r>
      <w:hyperlink r:id="rId8" w:history="1">
        <w:r w:rsidRPr="00A268F4">
          <w:rPr>
            <w:rStyle w:val="a8"/>
            <w:rFonts w:ascii="Times New Roman" w:hAnsi="Times New Roman" w:cs="Times New Roman"/>
            <w:b/>
            <w:bCs/>
            <w:sz w:val="28"/>
            <w:szCs w:val="28"/>
            <w:lang w:val="en-US"/>
          </w:rPr>
          <w:t>dou</w:t>
        </w:r>
      </w:hyperlink>
      <w:hyperlink r:id="rId9" w:history="1">
        <w:r w:rsidRPr="00A268F4">
          <w:rPr>
            <w:rStyle w:val="a8"/>
            <w:rFonts w:ascii="Times New Roman" w:hAnsi="Times New Roman" w:cs="Times New Roman"/>
            <w:b/>
            <w:bCs/>
            <w:sz w:val="28"/>
            <w:szCs w:val="28"/>
          </w:rPr>
          <w:t>23</w:t>
        </w:r>
      </w:hyperlink>
      <w:hyperlink r:id="rId10" w:history="1">
        <w:r w:rsidRPr="00A268F4">
          <w:rPr>
            <w:rStyle w:val="a8"/>
            <w:rFonts w:ascii="Times New Roman" w:hAnsi="Times New Roman" w:cs="Times New Roman"/>
            <w:b/>
            <w:bCs/>
            <w:sz w:val="28"/>
            <w:szCs w:val="28"/>
            <w:lang w:val="en-US"/>
          </w:rPr>
          <w:t>kam</w:t>
        </w:r>
      </w:hyperlink>
      <w:hyperlink r:id="rId11" w:history="1">
        <w:r w:rsidRPr="00A268F4">
          <w:rPr>
            <w:rStyle w:val="a8"/>
            <w:rFonts w:ascii="Times New Roman" w:hAnsi="Times New Roman" w:cs="Times New Roman"/>
            <w:b/>
            <w:bCs/>
            <w:sz w:val="28"/>
            <w:szCs w:val="28"/>
          </w:rPr>
          <w:t>@</w:t>
        </w:r>
      </w:hyperlink>
      <w:hyperlink r:id="rId12" w:history="1">
        <w:r w:rsidRPr="00A268F4">
          <w:rPr>
            <w:rStyle w:val="a8"/>
            <w:rFonts w:ascii="Times New Roman" w:hAnsi="Times New Roman" w:cs="Times New Roman"/>
            <w:b/>
            <w:bCs/>
            <w:sz w:val="28"/>
            <w:szCs w:val="28"/>
            <w:lang w:val="en-US"/>
          </w:rPr>
          <w:t>yandex</w:t>
        </w:r>
      </w:hyperlink>
      <w:hyperlink r:id="rId13" w:history="1">
        <w:r w:rsidRPr="00A268F4">
          <w:rPr>
            <w:rStyle w:val="a8"/>
            <w:rFonts w:ascii="Times New Roman" w:hAnsi="Times New Roman" w:cs="Times New Roman"/>
            <w:b/>
            <w:bCs/>
            <w:sz w:val="28"/>
            <w:szCs w:val="28"/>
          </w:rPr>
          <w:t>.</w:t>
        </w:r>
      </w:hyperlink>
      <w:hyperlink r:id="rId14" w:history="1">
        <w:proofErr w:type="spellStart"/>
        <w:r w:rsidRPr="00A268F4">
          <w:rPr>
            <w:rStyle w:val="a8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</w:hyperlink>
    </w:p>
    <w:p w14:paraId="7324E157" w14:textId="77777777" w:rsidR="00756CC6" w:rsidRDefault="00756CC6" w:rsidP="00B97A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68F4">
        <w:rPr>
          <w:rFonts w:ascii="Times New Roman" w:hAnsi="Times New Roman" w:cs="Times New Roman"/>
          <w:b/>
          <w:bCs/>
          <w:sz w:val="28"/>
          <w:szCs w:val="28"/>
        </w:rPr>
        <w:t>г. Камышин, 5</w:t>
      </w:r>
      <w:r w:rsidR="00393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21C36">
        <w:rPr>
          <w:rFonts w:ascii="Times New Roman" w:hAnsi="Times New Roman" w:cs="Times New Roman"/>
          <w:b/>
          <w:bCs/>
          <w:sz w:val="28"/>
          <w:szCs w:val="28"/>
        </w:rPr>
        <w:t xml:space="preserve">микрорайон дом 75 </w:t>
      </w:r>
      <w:r w:rsidRPr="00A268F4">
        <w:rPr>
          <w:rFonts w:ascii="Times New Roman" w:hAnsi="Times New Roman" w:cs="Times New Roman"/>
          <w:b/>
          <w:bCs/>
          <w:sz w:val="28"/>
          <w:szCs w:val="28"/>
        </w:rPr>
        <w:t>Телефон: 8</w:t>
      </w:r>
      <w:r w:rsidR="00393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68F4">
        <w:rPr>
          <w:rFonts w:ascii="Times New Roman" w:hAnsi="Times New Roman" w:cs="Times New Roman"/>
          <w:b/>
          <w:bCs/>
          <w:sz w:val="28"/>
          <w:szCs w:val="28"/>
        </w:rPr>
        <w:t>(84457)</w:t>
      </w:r>
      <w:r w:rsidR="00393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68F4">
        <w:rPr>
          <w:rFonts w:ascii="Times New Roman" w:hAnsi="Times New Roman" w:cs="Times New Roman"/>
          <w:b/>
          <w:bCs/>
          <w:sz w:val="28"/>
          <w:szCs w:val="28"/>
        </w:rPr>
        <w:t>5-65-41</w:t>
      </w:r>
    </w:p>
    <w:p w14:paraId="68E5B054" w14:textId="77777777" w:rsidR="00821C36" w:rsidRDefault="00821C36" w:rsidP="00821C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EAA6BBE" w14:textId="77777777" w:rsidR="00E3601C" w:rsidRPr="00A268F4" w:rsidRDefault="00E3601C" w:rsidP="00821C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AF44112" w14:textId="77777777" w:rsidR="00821C36" w:rsidRPr="00A268F4" w:rsidRDefault="00821C36" w:rsidP="00821C36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</w:rPr>
        <w:t>Воспитатели</w:t>
      </w:r>
    </w:p>
    <w:p w14:paraId="077142B5" w14:textId="77777777" w:rsidR="00821C36" w:rsidRDefault="00821C36" w:rsidP="00821C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68F4">
        <w:rPr>
          <w:rFonts w:ascii="Times New Roman" w:hAnsi="Times New Roman" w:cs="Times New Roman"/>
          <w:b/>
          <w:sz w:val="28"/>
          <w:szCs w:val="28"/>
        </w:rPr>
        <w:t>Бикеева</w:t>
      </w:r>
      <w:proofErr w:type="spellEnd"/>
      <w:r w:rsidRPr="00A268F4">
        <w:rPr>
          <w:rFonts w:ascii="Times New Roman" w:hAnsi="Times New Roman" w:cs="Times New Roman"/>
          <w:b/>
          <w:sz w:val="28"/>
          <w:szCs w:val="28"/>
        </w:rPr>
        <w:t xml:space="preserve"> Наталья Александровна, </w:t>
      </w:r>
    </w:p>
    <w:p w14:paraId="1F18D446" w14:textId="77777777" w:rsidR="00821C36" w:rsidRDefault="00821C36" w:rsidP="00821C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Левченко Любовь Ивановна</w:t>
      </w:r>
      <w:r w:rsidRPr="00A268F4">
        <w:rPr>
          <w:rFonts w:ascii="Times New Roman" w:hAnsi="Times New Roman" w:cs="Times New Roman"/>
          <w:b/>
          <w:sz w:val="28"/>
          <w:szCs w:val="28"/>
        </w:rPr>
        <w:t>,</w:t>
      </w:r>
    </w:p>
    <w:p w14:paraId="169455F4" w14:textId="77777777" w:rsidR="00821C36" w:rsidRPr="00A268F4" w:rsidRDefault="00821C36" w:rsidP="00821C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E3601C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Pr="00A268F4">
        <w:rPr>
          <w:rFonts w:ascii="Times New Roman" w:hAnsi="Times New Roman" w:cs="Times New Roman"/>
          <w:b/>
          <w:sz w:val="28"/>
          <w:szCs w:val="28"/>
        </w:rPr>
        <w:t>Ефимова Светлана Сергеевна</w:t>
      </w:r>
    </w:p>
    <w:p w14:paraId="53B220EB" w14:textId="77777777" w:rsidR="00756CC6" w:rsidRPr="00A268F4" w:rsidRDefault="00756CC6" w:rsidP="00B049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3A5C8CF" w14:textId="77777777" w:rsidR="005E3662" w:rsidRPr="00A268F4" w:rsidRDefault="005E3662" w:rsidP="005E3662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14:paraId="3A15AD8D" w14:textId="77777777" w:rsidR="005E3662" w:rsidRPr="00A268F4" w:rsidRDefault="005E3662" w:rsidP="005E3662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14:paraId="6CAFD9E7" w14:textId="77777777" w:rsidR="00182F47" w:rsidRDefault="00182F47" w:rsidP="005E3662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14:paraId="31477166" w14:textId="77777777" w:rsidR="00821C36" w:rsidRDefault="00821C36" w:rsidP="005E3662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14:paraId="1CD620E9" w14:textId="77777777" w:rsidR="00E3601C" w:rsidRDefault="00E3601C" w:rsidP="00577A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DB94FBA" w14:textId="77777777" w:rsidR="002C3448" w:rsidRDefault="002C3448" w:rsidP="00577A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9347E8B" w14:textId="77777777" w:rsidR="002C3448" w:rsidRPr="00A268F4" w:rsidRDefault="002C3448" w:rsidP="00577A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DE76A85" w14:textId="77777777" w:rsidR="00182F47" w:rsidRDefault="00182F47" w:rsidP="002A27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2022г.</w:t>
      </w:r>
    </w:p>
    <w:p w14:paraId="11EE49DC" w14:textId="77777777" w:rsidR="008F2729" w:rsidRDefault="00CD5064" w:rsidP="002A27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B56D67" w:rsidRPr="00A268F4">
        <w:rPr>
          <w:rFonts w:ascii="Times New Roman" w:hAnsi="Times New Roman" w:cs="Times New Roman"/>
          <w:b/>
          <w:sz w:val="28"/>
          <w:szCs w:val="28"/>
        </w:rPr>
        <w:t>.</w:t>
      </w:r>
      <w:r w:rsidR="00444015" w:rsidRPr="00A268F4">
        <w:rPr>
          <w:rFonts w:ascii="Times New Roman" w:hAnsi="Times New Roman" w:cs="Times New Roman"/>
          <w:b/>
          <w:sz w:val="28"/>
          <w:szCs w:val="28"/>
        </w:rPr>
        <w:t xml:space="preserve"> Введение</w:t>
      </w:r>
    </w:p>
    <w:p w14:paraId="7D9432B8" w14:textId="77777777" w:rsidR="002A272C" w:rsidRPr="00A268F4" w:rsidRDefault="002A272C" w:rsidP="002A27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6AA6B8" w14:textId="77777777" w:rsidR="008F2729" w:rsidRPr="00A268F4" w:rsidRDefault="00444015" w:rsidP="002A27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</w:rPr>
        <w:t>1.</w:t>
      </w:r>
      <w:r w:rsidR="002A27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68F4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14:paraId="4B8AADA5" w14:textId="77777777" w:rsidR="00BD4976" w:rsidRPr="00A268F4" w:rsidRDefault="00BD4976" w:rsidP="00BD49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 xml:space="preserve">Патриотическое воспитание дошкольников – актуальная проблема в условиях современной России. Изменилась не только жизнь, но и мы сами. Чувство любви к Родине – это одно из самых сильных чувств, без него человек не ощущает своих корней. А почувствует ли он привязанность к родной земле или отдалится от нее, это уже зависит от обстоятельств жизни и воспитания. Воспитание патриотических чувств необходимо начинать с дошкольного возраста, потому что именно на данном этапе формируется личность ребенка. Поэтому важно, чтобы ребенок уже в дошкольном возрасте почувствовал личную ответственность за родную землю и ее будущее. </w:t>
      </w:r>
    </w:p>
    <w:p w14:paraId="223473C0" w14:textId="77777777" w:rsidR="00BD4976" w:rsidRPr="00A268F4" w:rsidRDefault="00BD4976" w:rsidP="00BD49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 xml:space="preserve">Все дальше уходят события, связанные с Великой Отечественной войной. Эта страшная война унесла миллионы жизней. Опыт показывает, что происходящие сегодня события через сравнительно короткое время начинают стираться из памяти. Исчезают источники, связанные с этими событиями. К сожалению, остались единицы людей, свидетелей тех скорбных для нашей страны дней. </w:t>
      </w:r>
    </w:p>
    <w:p w14:paraId="51495A4D" w14:textId="77777777" w:rsidR="00BD4976" w:rsidRPr="00A268F4" w:rsidRDefault="00BD4976" w:rsidP="00BD49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Война – это суровая трагедия. За ней скрываются кровь, боль, страх и потери. Мы не имеем права не знать своей истории, не гордиться своими предками, их мужеством и стойкостью. Миллионы людей отдали жизнь на поле боя, сражаясь за Родину, за то, чтобы мы жили в этом огромном и прекрасном мире, отвоеванном солдатами Великой Отечественной войны! Все они, несомненно, герои и сколько бы не прошло лет, мы всегда будем помнить тех, кто защищал нашу Родину.</w:t>
      </w:r>
    </w:p>
    <w:p w14:paraId="061A15BE" w14:textId="77777777" w:rsidR="00BD4976" w:rsidRPr="00A268F4" w:rsidRDefault="00BD4976" w:rsidP="00BD49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Показать старшим дошкольникам величие и самоотверженность подвига советских людей, завоевавших Победу – одна из задач патриотического воспитания, которую мы решаем в тесном взаимодействии с родителями воспитанников.</w:t>
      </w:r>
    </w:p>
    <w:p w14:paraId="31C0BE5D" w14:textId="77777777" w:rsidR="00BD4976" w:rsidRPr="00A268F4" w:rsidRDefault="00C100D8" w:rsidP="00BD49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Н</w:t>
      </w:r>
      <w:r w:rsidR="00BD4976" w:rsidRPr="00A268F4">
        <w:rPr>
          <w:rFonts w:ascii="Times New Roman" w:hAnsi="Times New Roman" w:cs="Times New Roman"/>
          <w:sz w:val="28"/>
          <w:szCs w:val="28"/>
        </w:rPr>
        <w:t>еобходимо</w:t>
      </w:r>
      <w:r w:rsidRPr="00A268F4">
        <w:rPr>
          <w:rFonts w:ascii="Times New Roman" w:hAnsi="Times New Roman" w:cs="Times New Roman"/>
          <w:sz w:val="28"/>
          <w:szCs w:val="28"/>
        </w:rPr>
        <w:t xml:space="preserve"> с детства рассказывать детям</w:t>
      </w:r>
      <w:r w:rsidR="00BD4976" w:rsidRPr="00A268F4">
        <w:rPr>
          <w:rFonts w:ascii="Times New Roman" w:hAnsi="Times New Roman" w:cs="Times New Roman"/>
          <w:sz w:val="28"/>
          <w:szCs w:val="28"/>
        </w:rPr>
        <w:t>, какие тяготы войны вынесли не только солдаты, но и простые люди нашей страны.</w:t>
      </w:r>
      <w:r w:rsidRPr="00A268F4">
        <w:rPr>
          <w:rFonts w:ascii="Times New Roman" w:hAnsi="Times New Roman" w:cs="Times New Roman"/>
          <w:sz w:val="28"/>
          <w:szCs w:val="28"/>
        </w:rPr>
        <w:t xml:space="preserve"> </w:t>
      </w:r>
      <w:r w:rsidR="00BD4976" w:rsidRPr="00A268F4">
        <w:rPr>
          <w:rFonts w:ascii="Times New Roman" w:hAnsi="Times New Roman" w:cs="Times New Roman"/>
          <w:sz w:val="28"/>
          <w:szCs w:val="28"/>
        </w:rPr>
        <w:t xml:space="preserve">Надо передать детям эстафету </w:t>
      </w:r>
      <w:proofErr w:type="gramStart"/>
      <w:r w:rsidR="00BD4976" w:rsidRPr="00A268F4">
        <w:rPr>
          <w:rFonts w:ascii="Times New Roman" w:hAnsi="Times New Roman" w:cs="Times New Roman"/>
          <w:sz w:val="28"/>
          <w:szCs w:val="28"/>
        </w:rPr>
        <w:t>памяти,</w:t>
      </w:r>
      <w:r w:rsidRPr="00A268F4">
        <w:rPr>
          <w:rFonts w:ascii="Times New Roman" w:hAnsi="Times New Roman" w:cs="Times New Roman"/>
          <w:sz w:val="28"/>
          <w:szCs w:val="28"/>
        </w:rPr>
        <w:t xml:space="preserve"> </w:t>
      </w:r>
      <w:r w:rsidR="00BD4976" w:rsidRPr="00A268F4">
        <w:rPr>
          <w:rFonts w:ascii="Times New Roman" w:hAnsi="Times New Roman" w:cs="Times New Roman"/>
          <w:sz w:val="28"/>
          <w:szCs w:val="28"/>
        </w:rPr>
        <w:t>тем более, что</w:t>
      </w:r>
      <w:proofErr w:type="gramEnd"/>
      <w:r w:rsidR="00BD4976" w:rsidRPr="00A268F4">
        <w:rPr>
          <w:rFonts w:ascii="Times New Roman" w:hAnsi="Times New Roman" w:cs="Times New Roman"/>
          <w:sz w:val="28"/>
          <w:szCs w:val="28"/>
        </w:rPr>
        <w:t xml:space="preserve"> в нынешнее время существует серьезная проблема нравственного воспитания детей: когда родители не затрагивают темы Великой Отечественной войны, тем самым прерывая преемственность поколений принадлежности каждого гражданина страны к историческим ценностям своей родины, чувства гордости и сопричастности к подвигам героев и силе духа нашего народа.</w:t>
      </w:r>
    </w:p>
    <w:p w14:paraId="4A53D34C" w14:textId="77777777" w:rsidR="00BD4976" w:rsidRPr="00A268F4" w:rsidRDefault="00BD4976" w:rsidP="00BD49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Для успешного решения задач патриотического воспитания необходимо обеспечить условия для возникновения у ребёнка-дошкольника глубоких эмоциональных переживаний, связанных с конкретными событиями, информацией</w:t>
      </w:r>
    </w:p>
    <w:p w14:paraId="0CDDD877" w14:textId="77777777" w:rsidR="00BD4976" w:rsidRPr="00A268F4" w:rsidRDefault="00BD4976" w:rsidP="00BD49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о военных годах, значимых для страны в целом и жизни конкретных людей, близких и хорошо знакомых ребёнку.</w:t>
      </w:r>
    </w:p>
    <w:p w14:paraId="35C5F624" w14:textId="77777777" w:rsidR="00BD4976" w:rsidRPr="00A268F4" w:rsidRDefault="00BD4976" w:rsidP="00BD49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В нашем детском саду функционирует паспортизированный музей «Моя малая Родина».</w:t>
      </w:r>
      <w:r w:rsidR="002A272C">
        <w:rPr>
          <w:rFonts w:ascii="Times New Roman" w:hAnsi="Times New Roman" w:cs="Times New Roman"/>
          <w:sz w:val="28"/>
          <w:szCs w:val="28"/>
        </w:rPr>
        <w:t xml:space="preserve"> </w:t>
      </w:r>
      <w:r w:rsidRPr="00A268F4">
        <w:rPr>
          <w:rFonts w:ascii="Times New Roman" w:hAnsi="Times New Roman" w:cs="Times New Roman"/>
          <w:sz w:val="28"/>
          <w:szCs w:val="28"/>
        </w:rPr>
        <w:t xml:space="preserve">Благодаря экскурсиям в музей, дети знакомятся с фотоматериалами и документами героев-фронтовиков, которые принесли сотрудники детского сада и родители воспитанников, с историей партизанского быта, с военной формой, которую </w:t>
      </w:r>
      <w:r w:rsidRPr="00A268F4">
        <w:rPr>
          <w:rFonts w:ascii="Times New Roman" w:hAnsi="Times New Roman" w:cs="Times New Roman"/>
          <w:sz w:val="28"/>
          <w:szCs w:val="28"/>
        </w:rPr>
        <w:lastRenderedPageBreak/>
        <w:t>носили солдаты и командиры в годы Великой Отечественной войны... А ещё в нашем музее можно прочитать книги о подвигах наших солдат.</w:t>
      </w:r>
      <w:r w:rsidR="004C619D" w:rsidRPr="00A268F4">
        <w:rPr>
          <w:rFonts w:ascii="Times New Roman" w:hAnsi="Times New Roman" w:cs="Times New Roman"/>
          <w:sz w:val="28"/>
          <w:szCs w:val="28"/>
        </w:rPr>
        <w:t xml:space="preserve"> </w:t>
      </w:r>
      <w:r w:rsidRPr="00A268F4">
        <w:rPr>
          <w:rFonts w:ascii="Times New Roman" w:hAnsi="Times New Roman" w:cs="Times New Roman"/>
          <w:sz w:val="28"/>
          <w:szCs w:val="28"/>
        </w:rPr>
        <w:t xml:space="preserve">Периодически музей пополняется новыми экспонатами, позволяющими расширить кругозор детей. </w:t>
      </w:r>
    </w:p>
    <w:p w14:paraId="0680A3AA" w14:textId="77777777" w:rsidR="00BD4976" w:rsidRDefault="00BD4976" w:rsidP="00BD49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 xml:space="preserve">Известно, чем больше ребёнок с детства будет знать о родных местах, родном городе, тем ближе и роднее будет становиться ему Родина, Россия. Мы знакомим детей не только со своим родным городом, его названием, гербом, улицами, но и с его достопримечательностями, культурными и природными объектами. Одними из таких являются памятники. Памятники – это не только архитектурные сооружения со своей композиционной особенностью, но это, прежде всего, история. Памятники помогают потомкам помнить заслуги знаменитых людей перед обществом. Памятники и памятные знаки ставят в честь подвигов, открытий и памятных событий. Памятники украшают архитектуру города. Яркие впечатления об истории родного города, края, полученные в детстве, нередко остаются в памяти человека на всю жизнь. </w:t>
      </w:r>
    </w:p>
    <w:p w14:paraId="10136968" w14:textId="77777777" w:rsidR="00E26D3A" w:rsidRPr="00AF5FE7" w:rsidRDefault="00E26D3A" w:rsidP="00AF5FE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6D3A">
        <w:rPr>
          <w:rFonts w:ascii="Times New Roman" w:hAnsi="Times New Roman" w:cs="Times New Roman"/>
          <w:sz w:val="28"/>
          <w:szCs w:val="28"/>
        </w:rPr>
        <w:t>Данная работа направлена на сохранение памяти о погибших, тех героев, которые подарили нам мирное небо, на повышение интереса детей к героическому прошлому нашей Родины.</w:t>
      </w:r>
    </w:p>
    <w:p w14:paraId="53BF7A8B" w14:textId="77777777" w:rsidR="00182F47" w:rsidRDefault="00182F47" w:rsidP="00E26D3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CD1670" w14:textId="77777777" w:rsidR="00444015" w:rsidRPr="00A268F4" w:rsidRDefault="005651A3" w:rsidP="00E26D3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</w:rPr>
        <w:t>2.</w:t>
      </w:r>
      <w:r w:rsidR="00444015" w:rsidRPr="00A268F4">
        <w:rPr>
          <w:rFonts w:ascii="Times New Roman" w:hAnsi="Times New Roman" w:cs="Times New Roman"/>
          <w:b/>
          <w:sz w:val="28"/>
          <w:szCs w:val="28"/>
        </w:rPr>
        <w:t xml:space="preserve"> Цель: </w:t>
      </w:r>
      <w:r w:rsidR="00444015" w:rsidRPr="00A268F4">
        <w:rPr>
          <w:rFonts w:ascii="Times New Roman" w:hAnsi="Times New Roman" w:cs="Times New Roman"/>
          <w:sz w:val="28"/>
          <w:szCs w:val="28"/>
        </w:rPr>
        <w:t>формировать у детей дошкольного возраста духовно-патриотические, культурно-нравственные чувства при ознакомлении с историей памятников боевой славы.</w:t>
      </w:r>
    </w:p>
    <w:p w14:paraId="1DE2AEC4" w14:textId="77777777" w:rsidR="00444015" w:rsidRPr="00A268F4" w:rsidRDefault="00444015" w:rsidP="002A272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</w:rPr>
        <w:t>Задачи</w:t>
      </w:r>
    </w:p>
    <w:p w14:paraId="1C575438" w14:textId="77777777" w:rsidR="00444015" w:rsidRPr="00A268F4" w:rsidRDefault="00444015" w:rsidP="002A27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14:paraId="5D46B8F7" w14:textId="77777777" w:rsidR="00444015" w:rsidRPr="00A268F4" w:rsidRDefault="00444015" w:rsidP="002A27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- познакомить дошкольников с «Музеем в чемодане», его экспозициями;</w:t>
      </w:r>
    </w:p>
    <w:p w14:paraId="7D32C6A6" w14:textId="77777777" w:rsidR="00444015" w:rsidRPr="00A268F4" w:rsidRDefault="00444015" w:rsidP="002A27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- формировать у детей интерес к истории своей страны и желание, став взрослыми, встать на защиту своей страны;</w:t>
      </w:r>
    </w:p>
    <w:p w14:paraId="1FFBD63A" w14:textId="77777777" w:rsidR="00444015" w:rsidRPr="00A268F4" w:rsidRDefault="00444015" w:rsidP="002A27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- создать условия для обогащения детей знаниями о Великой Отечественной войне;</w:t>
      </w:r>
    </w:p>
    <w:p w14:paraId="1B5635BB" w14:textId="77777777" w:rsidR="00444015" w:rsidRPr="00A268F4" w:rsidRDefault="00444015" w:rsidP="002A27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- познакомить с героями Великой Отечественной войны;</w:t>
      </w:r>
    </w:p>
    <w:p w14:paraId="5558056C" w14:textId="77777777" w:rsidR="00444015" w:rsidRPr="00A268F4" w:rsidRDefault="00444015" w:rsidP="002A27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- формировать у детей ощущение неразрывной связи прошлого с настоящим и будущим.</w:t>
      </w:r>
    </w:p>
    <w:p w14:paraId="2CD4ECCF" w14:textId="77777777" w:rsidR="00444015" w:rsidRPr="00A268F4" w:rsidRDefault="00444015" w:rsidP="009664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14:paraId="7F8D7C3D" w14:textId="77777777" w:rsidR="00444015" w:rsidRPr="00A268F4" w:rsidRDefault="00444015" w:rsidP="002A27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- развивать коммуникативную и интеллектуальную компетентность детей;</w:t>
      </w:r>
    </w:p>
    <w:p w14:paraId="71E43574" w14:textId="77777777" w:rsidR="00444015" w:rsidRPr="00A268F4" w:rsidRDefault="00444015" w:rsidP="002A27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- развивать взаимодействие с семьями воспитанников в области патриотического воспитания.</w:t>
      </w:r>
    </w:p>
    <w:p w14:paraId="5AE3A8BD" w14:textId="77777777" w:rsidR="00444015" w:rsidRPr="00A268F4" w:rsidRDefault="00444015" w:rsidP="009664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</w:rPr>
        <w:t>воспитывающие:</w:t>
      </w:r>
    </w:p>
    <w:p w14:paraId="6ACD2F67" w14:textId="77777777" w:rsidR="00444015" w:rsidRPr="00A268F4" w:rsidRDefault="00444015" w:rsidP="002A27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- воспитывать у детей любовь к родному дому и семье, к своей Родине, к истории, культуре своей страны;</w:t>
      </w:r>
    </w:p>
    <w:p w14:paraId="5CA06CF7" w14:textId="77777777" w:rsidR="00444015" w:rsidRPr="00A268F4" w:rsidRDefault="00444015" w:rsidP="002A27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- воспитывать эстетический вкус, культуру поведения в музее;</w:t>
      </w:r>
    </w:p>
    <w:p w14:paraId="118124F6" w14:textId="77777777" w:rsidR="00444015" w:rsidRPr="00A268F4" w:rsidRDefault="00444015" w:rsidP="002A27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- воспитывать уважение к защитникам Родины, к участникам войны, гордость за свой народ, армию;</w:t>
      </w:r>
    </w:p>
    <w:p w14:paraId="2273B40E" w14:textId="77777777" w:rsidR="00A268F4" w:rsidRDefault="00444015" w:rsidP="002A27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- воспитывать чувство гордости за свою принадлежность к русскому народу.</w:t>
      </w:r>
      <w:r w:rsidR="002C5456" w:rsidRPr="00A268F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14:paraId="4BCF49E3" w14:textId="77777777" w:rsidR="00A268F4" w:rsidRDefault="00A268F4" w:rsidP="002C54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A526A45" w14:textId="77777777" w:rsidR="002C5456" w:rsidRDefault="002C5456" w:rsidP="002A27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A268F4">
        <w:rPr>
          <w:rFonts w:ascii="Times New Roman" w:hAnsi="Times New Roman" w:cs="Times New Roman"/>
          <w:b/>
          <w:sz w:val="28"/>
          <w:szCs w:val="28"/>
        </w:rPr>
        <w:t>Достигнутые результаты</w:t>
      </w:r>
    </w:p>
    <w:p w14:paraId="76C3CCFA" w14:textId="77777777" w:rsidR="002C5456" w:rsidRPr="00A268F4" w:rsidRDefault="002C5456" w:rsidP="002C54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 xml:space="preserve">В результате работы с детьми по патриотическому воспитанию с использованием музейной педагогики у детей сформированы простейшие представления о легендарном прошлом нашей Родины, о военных событиях 1941–1945 годов, понимание </w:t>
      </w:r>
      <w:r w:rsidRPr="00A268F4">
        <w:rPr>
          <w:rFonts w:ascii="Times New Roman" w:hAnsi="Times New Roman" w:cs="Times New Roman"/>
          <w:sz w:val="28"/>
          <w:szCs w:val="28"/>
        </w:rPr>
        <w:lastRenderedPageBreak/>
        <w:t xml:space="preserve">важности победы в Великой Отечественной войне, уважение к героям войны и чувство гордости за свой народ. Расширились представления детей о мужестве, героизме, отваге народа, о значении победы нашего народа в Великой Отечественной войне. Дети стали рассказывать о родственниках, отдавших воинский долг Родине в годы Великой Отечественной войны. А это означает, что родители стали приобщать детей к историческому прошлому большой и малой Родины, способствовать сохранению и продолжению непрерывной связи поколений. Посещая «Музей в чемодане», дети с интересом рассматривают макеты памятников и чаще задают вопросы, связанные с событиями Великой Отечественной войны.  С интересом слушают рассказы, стихотворения, музыкальные произведения о Великой Отечественной войне, рассматривают репродукции картин и высказывают своё отношение.  Читают наизусть стихи о войне и победе. У детей сформированы предпосылки поисковой деятельности, интеллектуальной инициативы. Родители вначале неохотно откликались на предложение воспитателей поучаствовать в создании экспозиций «Музея в чемодане», собрать сведения о своих родственниках, участниках Великой Отечественной войны, ссылаясь на занятость. Но постепенно ситуация изменилась, и они стали принимать активное участие в образовательной деятельности детского сада. </w:t>
      </w:r>
    </w:p>
    <w:p w14:paraId="509B92F2" w14:textId="77777777" w:rsidR="002C5456" w:rsidRPr="00A268F4" w:rsidRDefault="002C5456" w:rsidP="002C54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Участие в работе «Музея в чемодане» и знакомство с его экспонатами в спокойной повседневной обстановке, когда не надо спешить, и никто не мешает, очень увлекает детей, оно естественно стимулирует их творческие мысли, укрепляет и развивает познавательные интересы и индивидуальные особенности.</w:t>
      </w:r>
    </w:p>
    <w:p w14:paraId="7B613F21" w14:textId="77777777" w:rsidR="00AF5425" w:rsidRDefault="00AF5425" w:rsidP="002C5456">
      <w:pPr>
        <w:suppressAutoHyphens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5CBFC06F" w14:textId="77777777" w:rsidR="002C5456" w:rsidRDefault="002C5456" w:rsidP="00AF5425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</w:rPr>
        <w:t>4. Теоретическое и методическое обоснование</w:t>
      </w:r>
    </w:p>
    <w:p w14:paraId="43464E72" w14:textId="77777777" w:rsidR="007A432D" w:rsidRDefault="007A432D" w:rsidP="007A432D">
      <w:pPr>
        <w:suppressAutoHyphens/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Музей, обладая уникальным потенциалом культурно-просветительской работы с</w:t>
      </w:r>
    </w:p>
    <w:p w14:paraId="7B3C495F" w14:textId="77777777" w:rsidR="00A268F4" w:rsidRPr="00A268F4" w:rsidRDefault="00A268F4" w:rsidP="007A4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детьми, помог детям понять язык вещей, постичь их культурное значение и рукотворность, а его экспонаты стали незаменимыми помощниками в изучении культуры своего народа, в воспитании патриотических чувств и интереса к народному творчеству.</w:t>
      </w:r>
    </w:p>
    <w:p w14:paraId="52D7B92C" w14:textId="77777777" w:rsidR="00A268F4" w:rsidRPr="00A268F4" w:rsidRDefault="00A268F4" w:rsidP="00A268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«Музей в чемодане» помог практически претворить в жизнь самые свежие педагогические идеи и методики, стал одним из интереснейших способов организации образовательной среды и деятельности педагогов совместно с семьями воспитанников.</w:t>
      </w:r>
    </w:p>
    <w:p w14:paraId="38E7A9F9" w14:textId="77777777" w:rsidR="00AF5425" w:rsidRDefault="00AF5425" w:rsidP="00FE793F">
      <w:p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A7078E5" w14:textId="77777777" w:rsidR="002C5456" w:rsidRPr="00A268F4" w:rsidRDefault="002C5456" w:rsidP="00AF5425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68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="00AF54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268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значимость проекта технологии и методики</w:t>
      </w:r>
    </w:p>
    <w:p w14:paraId="37DAAEF3" w14:textId="77777777" w:rsidR="00FE793F" w:rsidRPr="00A268F4" w:rsidRDefault="00FE793F" w:rsidP="00AF542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Инновационный продукт представляет собой методические материалы и рекомендации к дидактическому пособию «Музей в чемодане»</w:t>
      </w:r>
    </w:p>
    <w:p w14:paraId="5B767E3C" w14:textId="77777777" w:rsidR="00FE793F" w:rsidRPr="00A268F4" w:rsidRDefault="00FE793F" w:rsidP="00AF5425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A268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Патриотическое воспитание в ДОУ проводится </w:t>
      </w:r>
      <w:r w:rsidRPr="00A268F4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с целью воспитания любви к отечеству, ответственного отношения к окружающей природе и людям, становления устойчивой связи поколений</w:t>
      </w:r>
      <w:r w:rsidRPr="00A268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 Формирование этих ценностей происходит в результате целенаправленной, систематической работы с ребенком.</w:t>
      </w:r>
    </w:p>
    <w:p w14:paraId="6BD5BB74" w14:textId="77777777" w:rsidR="00FE793F" w:rsidRPr="00A268F4" w:rsidRDefault="00FE793F" w:rsidP="00AF5425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A268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Методические материалы и рекоме</w:t>
      </w:r>
      <w:r w:rsidR="00BC55E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ндации к дидактическому пособию</w:t>
      </w:r>
      <w:r w:rsidR="00AF542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BC55E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«</w:t>
      </w:r>
      <w:r w:rsidR="00AF542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Музей в чемодане»</w:t>
      </w:r>
      <w:r w:rsidRPr="00A268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предназначены</w:t>
      </w:r>
      <w:r w:rsidR="00BC55E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:</w:t>
      </w:r>
      <w:r w:rsidRPr="00A268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</w:p>
    <w:p w14:paraId="0185546B" w14:textId="77777777" w:rsidR="00FE793F" w:rsidRDefault="00FE793F" w:rsidP="00AF5425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A268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 для педагогов дошкольных образовательных учреждений;</w:t>
      </w:r>
    </w:p>
    <w:p w14:paraId="73044956" w14:textId="77777777" w:rsidR="006D129B" w:rsidRPr="00A268F4" w:rsidRDefault="006D129B" w:rsidP="00AF5425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 для реализации ООП ДО;</w:t>
      </w:r>
    </w:p>
    <w:p w14:paraId="067E587D" w14:textId="77777777" w:rsidR="00FE793F" w:rsidRPr="00A268F4" w:rsidRDefault="006D129B" w:rsidP="006D129B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-для родителей.</w:t>
      </w:r>
    </w:p>
    <w:p w14:paraId="3815762C" w14:textId="77777777" w:rsidR="00FE793F" w:rsidRPr="00A268F4" w:rsidRDefault="00FE793F" w:rsidP="00AF5425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A268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lastRenderedPageBreak/>
        <w:t xml:space="preserve">    Данный методический материал и рекомендации позволяют использовать дидактическое пособие «Музей в чемодане» на занятиях, в самостоятельной деятельности детей.</w:t>
      </w:r>
    </w:p>
    <w:p w14:paraId="2A6349C1" w14:textId="77777777" w:rsidR="00FE793F" w:rsidRPr="00A268F4" w:rsidRDefault="00FE793F" w:rsidP="00AF5425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A268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</w:t>
      </w:r>
      <w:r w:rsidR="006D129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Комплексное </w:t>
      </w:r>
      <w:r w:rsidRPr="00A268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использование инновационного проду</w:t>
      </w:r>
      <w:r w:rsidR="00AF5FE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кта в образовательном процессе </w:t>
      </w:r>
      <w:r w:rsidR="00182F47" w:rsidRPr="00A268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повлияло на</w:t>
      </w:r>
      <w:r w:rsidRPr="00A268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мотивацию профе</w:t>
      </w:r>
      <w:r w:rsidR="006D129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ссионального развития педагога-</w:t>
      </w:r>
      <w:r w:rsidRPr="00A268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участника инновационной деятельности, сделав саму деятельность </w:t>
      </w:r>
      <w:r w:rsidR="00182F47" w:rsidRPr="00A268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более привлекательной</w:t>
      </w:r>
      <w:r w:rsidRPr="00A268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 востребованной на уровне личных профессиональных инициатив. Это позволило обеспечить накопление воспитателями кул</w:t>
      </w:r>
      <w:r w:rsidR="0001462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ьтуры </w:t>
      </w:r>
      <w:r w:rsidRPr="00A268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применения педагогических технологий.</w:t>
      </w:r>
    </w:p>
    <w:p w14:paraId="3E114DCD" w14:textId="77777777" w:rsidR="00AF5425" w:rsidRPr="00014623" w:rsidRDefault="00AF5425" w:rsidP="002C54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E27F66" w14:textId="77777777" w:rsidR="002C5456" w:rsidRPr="00A268F4" w:rsidRDefault="002C5456" w:rsidP="00AF54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268F4">
        <w:rPr>
          <w:rFonts w:ascii="Times New Roman" w:hAnsi="Times New Roman" w:cs="Times New Roman"/>
          <w:b/>
          <w:sz w:val="28"/>
          <w:szCs w:val="28"/>
        </w:rPr>
        <w:t>. Содержание</w:t>
      </w:r>
    </w:p>
    <w:p w14:paraId="643E424C" w14:textId="77777777" w:rsidR="005651A3" w:rsidRPr="00A268F4" w:rsidRDefault="002C5456" w:rsidP="00AF54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</w:rPr>
        <w:t>Опи</w:t>
      </w:r>
      <w:r w:rsidR="0013069D">
        <w:rPr>
          <w:rFonts w:ascii="Times New Roman" w:hAnsi="Times New Roman" w:cs="Times New Roman"/>
          <w:b/>
          <w:sz w:val="28"/>
          <w:szCs w:val="28"/>
        </w:rPr>
        <w:t>сание проекта (практики</w:t>
      </w:r>
      <w:r w:rsidRPr="00A268F4">
        <w:rPr>
          <w:rFonts w:ascii="Times New Roman" w:hAnsi="Times New Roman" w:cs="Times New Roman"/>
          <w:b/>
          <w:sz w:val="28"/>
          <w:szCs w:val="28"/>
        </w:rPr>
        <w:t>,</w:t>
      </w:r>
      <w:r w:rsidR="001306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68F4">
        <w:rPr>
          <w:rFonts w:ascii="Times New Roman" w:hAnsi="Times New Roman" w:cs="Times New Roman"/>
          <w:b/>
          <w:sz w:val="28"/>
          <w:szCs w:val="28"/>
        </w:rPr>
        <w:t>опыта</w:t>
      </w:r>
      <w:r w:rsidR="0013069D">
        <w:rPr>
          <w:rFonts w:ascii="Times New Roman" w:hAnsi="Times New Roman" w:cs="Times New Roman"/>
          <w:b/>
          <w:sz w:val="28"/>
          <w:szCs w:val="28"/>
        </w:rPr>
        <w:t>)</w:t>
      </w:r>
      <w:r w:rsidRPr="00A268F4">
        <w:rPr>
          <w:rFonts w:ascii="Times New Roman" w:hAnsi="Times New Roman" w:cs="Times New Roman"/>
          <w:b/>
          <w:sz w:val="28"/>
          <w:szCs w:val="28"/>
        </w:rPr>
        <w:t>.</w:t>
      </w:r>
    </w:p>
    <w:p w14:paraId="43823A12" w14:textId="77777777" w:rsidR="004C619D" w:rsidRPr="00A268F4" w:rsidRDefault="004C619D" w:rsidP="004C619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 xml:space="preserve">Рассказывая детям о памятниках родного города, нам захотелось познакомить детей с памятниками других городов – героев нашей страны.  Результативным решением такой проблемы для нас стал «Музей в чемодане». Музей «заехал» в старинный чемодан, отыскавшийся у одной бабушки нашей воспитанницы. Узнав о нашем решении создать «Музей в чемодане», бабушка с удовольствием подарила нам его. Во многих музеях к экспонатам нельзя прикасаться, а дошкольникам хочется всегда не только посмотреть, но и потрогать. В создании нашего «Музея в чемодане» мы учитывали эту особенность. </w:t>
      </w:r>
    </w:p>
    <w:p w14:paraId="75FAA3EB" w14:textId="77777777" w:rsidR="004C619D" w:rsidRPr="00A268F4" w:rsidRDefault="004C619D" w:rsidP="004C619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Ведущей деятельностью в период дошкольного детства, как известно многим, является игра: в ней ребенок не только смотрит, но и прикасается к жизни, производит пробы в познавательной деятельности. В игре он не просто созерцатель, а участник процесса. Когда ребенку дают возможность потрогать, рассмотреть экспонат вблизи, произвести с ним определенные действия, он начинает интересоваться тем, что попало к нему в руки, - заинтересованность помогает легче усваивать содержательный материал. В старшем дошкольном возрасте высокая зрительная активность позволяет тщательно изучить музейные экспонаты, а стремление к общению подводит детей ко множеству вопросов по поводу формы, цвета, фактуры, что свидетельствует о готовности психологического восприятия коллекций.</w:t>
      </w:r>
    </w:p>
    <w:p w14:paraId="2B6F7757" w14:textId="77777777" w:rsidR="004C619D" w:rsidRPr="00A268F4" w:rsidRDefault="004C619D" w:rsidP="004C619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«Музей в чемодане» в соответствии с веяниями времени мобилен и легко трансформируем — он не предполагает скучного и затянутого лектория. В роли экскурсоводов постепенно стали участвовать</w:t>
      </w:r>
      <w:r w:rsidR="00BC1E3E" w:rsidRPr="00A268F4">
        <w:rPr>
          <w:rFonts w:ascii="Times New Roman" w:hAnsi="Times New Roman" w:cs="Times New Roman"/>
          <w:sz w:val="28"/>
          <w:szCs w:val="28"/>
        </w:rPr>
        <w:t xml:space="preserve"> </w:t>
      </w:r>
      <w:r w:rsidRPr="00A268F4">
        <w:rPr>
          <w:rFonts w:ascii="Times New Roman" w:hAnsi="Times New Roman" w:cs="Times New Roman"/>
          <w:sz w:val="28"/>
          <w:szCs w:val="28"/>
        </w:rPr>
        <w:t>и наши воспитанники. Это позволяет считать наш «Музей в чемодане» эффективной формой работы с детьми по воспитанию у них патриотизма и нравственных установок. Совместно с детьми мы разработали определенные правила поведения в нашем музее: макеты памятников можно трогать руками, но не ломать; рассмотренные экспонаты нужно положить на место; в «музее» нельзя ссориться, а надо доброжелательно относиться друг к другу. Благодаря «Музею в чемодане», дети запомнили такие сложные для них понятия и термины, как «история», «экспонат», «время».</w:t>
      </w:r>
    </w:p>
    <w:p w14:paraId="6E421FF1" w14:textId="77777777" w:rsidR="005651A3" w:rsidRPr="00A268F4" w:rsidRDefault="004C619D" w:rsidP="004C619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 xml:space="preserve">Данная работа направлена на сохранение памяти о погибших, тех героев, которые подарили нам мирное небо, на повышение интереса детей к героическому прошлому нашей Родины. </w:t>
      </w:r>
    </w:p>
    <w:p w14:paraId="79D04A7F" w14:textId="77777777" w:rsidR="005651A3" w:rsidRPr="00A268F4" w:rsidRDefault="005651A3" w:rsidP="005651A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Данная работа по патриотическому воспитанию ориентирована на детей старшего дошкольного возраста от 5 до 7 лет. Её участниками являются дети старшего дошкольного возраста, родители, воспитатели, специалисты.</w:t>
      </w:r>
    </w:p>
    <w:p w14:paraId="46C6E458" w14:textId="77777777" w:rsidR="005651A3" w:rsidRPr="00A268F4" w:rsidRDefault="005651A3" w:rsidP="005651A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lastRenderedPageBreak/>
        <w:t>Мероприятия по её реализации проводятся в совместной деятельности детей и педагогов, в режимных моментах, в играх, на прогулке.</w:t>
      </w:r>
    </w:p>
    <w:p w14:paraId="5732E7B2" w14:textId="77777777" w:rsidR="00AF5425" w:rsidRDefault="00A268F4" w:rsidP="00A268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14:paraId="56EF8ECD" w14:textId="77777777" w:rsidR="00AF5425" w:rsidRDefault="00AF5425" w:rsidP="00A268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4620F8" w14:textId="77777777" w:rsidR="00AF5425" w:rsidRDefault="00AF5425" w:rsidP="00A268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6BA36A" w14:textId="77777777" w:rsidR="00AF5425" w:rsidRDefault="00AF5425" w:rsidP="00A268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68BA67" w14:textId="77777777" w:rsidR="00AF5425" w:rsidRDefault="00AF5425" w:rsidP="00A268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C3D14C" w14:textId="77777777" w:rsidR="00AF5FE7" w:rsidRDefault="00AF5FE7" w:rsidP="00AF54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410150" w14:textId="77777777" w:rsidR="00857717" w:rsidRDefault="000014B0" w:rsidP="00AF54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Развивающее пособие </w:t>
      </w:r>
      <w:r w:rsidR="00E72FCB">
        <w:rPr>
          <w:rFonts w:ascii="Times New Roman" w:hAnsi="Times New Roman" w:cs="Times New Roman"/>
          <w:b/>
          <w:sz w:val="28"/>
          <w:szCs w:val="28"/>
        </w:rPr>
        <w:t>«Музей в чемодане</w:t>
      </w:r>
      <w:r w:rsidR="00857717" w:rsidRPr="00A268F4">
        <w:rPr>
          <w:rFonts w:ascii="Times New Roman" w:hAnsi="Times New Roman" w:cs="Times New Roman"/>
          <w:b/>
          <w:sz w:val="28"/>
          <w:szCs w:val="28"/>
        </w:rPr>
        <w:t>»</w:t>
      </w:r>
    </w:p>
    <w:p w14:paraId="77DC3672" w14:textId="77777777" w:rsidR="00182F47" w:rsidRDefault="00182F47" w:rsidP="00AF54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21B231" w14:textId="77777777" w:rsidR="00182F47" w:rsidRPr="00182F47" w:rsidRDefault="00182F47" w:rsidP="00182F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Памятник </w:t>
      </w:r>
      <w:r w:rsidRPr="00A268F4">
        <w:rPr>
          <w:rFonts w:ascii="Times New Roman" w:hAnsi="Times New Roman" w:cs="Times New Roman"/>
          <w:b/>
          <w:sz w:val="28"/>
          <w:szCs w:val="28"/>
        </w:rPr>
        <w:t>«Брестская крепость – герой»</w:t>
      </w:r>
    </w:p>
    <w:p w14:paraId="65BDE887" w14:textId="77777777" w:rsidR="00857717" w:rsidRPr="00A268F4" w:rsidRDefault="00857717" w:rsidP="00C20B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18E5E02" w14:textId="77777777" w:rsidR="00857717" w:rsidRPr="00A268F4" w:rsidRDefault="00AF5FE7" w:rsidP="0085771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78A7B45C" wp14:editId="54BF20BC">
            <wp:extent cx="4996800" cy="3600000"/>
            <wp:effectExtent l="19050" t="1905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00" cy="36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B939D6" w14:textId="77777777" w:rsidR="005E3662" w:rsidRPr="00A268F4" w:rsidRDefault="005E3662" w:rsidP="00833CBC">
      <w:pPr>
        <w:spacing w:after="0" w:line="240" w:lineRule="auto"/>
        <w:ind w:hanging="284"/>
        <w:rPr>
          <w:rFonts w:ascii="Times New Roman" w:hAnsi="Times New Roman" w:cs="Times New Roman"/>
          <w:b/>
          <w:sz w:val="28"/>
          <w:szCs w:val="28"/>
        </w:rPr>
      </w:pPr>
    </w:p>
    <w:p w14:paraId="15EC88AF" w14:textId="77777777" w:rsidR="005425A0" w:rsidRPr="00A268F4" w:rsidRDefault="005425A0" w:rsidP="00AF5FE7">
      <w:pPr>
        <w:pStyle w:val="a7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A268F4">
        <w:rPr>
          <w:sz w:val="28"/>
          <w:szCs w:val="28"/>
        </w:rPr>
        <w:t xml:space="preserve">Уважаемые коллеги, предлагаю вашему вниманию экспозицию «Музея в чемодане» мемориал «Брестская крепость - герой». </w:t>
      </w:r>
    </w:p>
    <w:p w14:paraId="2E444F0F" w14:textId="77777777" w:rsidR="005425A0" w:rsidRDefault="005425A0" w:rsidP="00AF5FE7">
      <w:pPr>
        <w:pStyle w:val="a7"/>
        <w:spacing w:before="0" w:beforeAutospacing="0" w:after="0" w:afterAutospacing="0"/>
        <w:ind w:firstLine="426"/>
        <w:jc w:val="both"/>
        <w:rPr>
          <w:sz w:val="28"/>
          <w:szCs w:val="28"/>
          <w:shd w:val="clear" w:color="auto" w:fill="FFFFFF"/>
        </w:rPr>
      </w:pPr>
      <w:r w:rsidRPr="00A268F4">
        <w:rPr>
          <w:sz w:val="28"/>
          <w:szCs w:val="28"/>
        </w:rPr>
        <w:t xml:space="preserve">В годы Великой Отечественной войны Брестская крепость одна из первых приняла на себя удар </w:t>
      </w:r>
      <w:proofErr w:type="spellStart"/>
      <w:r w:rsidRPr="00A268F4">
        <w:rPr>
          <w:sz w:val="28"/>
          <w:szCs w:val="28"/>
        </w:rPr>
        <w:t>немецко</w:t>
      </w:r>
      <w:proofErr w:type="spellEnd"/>
      <w:r w:rsidRPr="00A268F4">
        <w:rPr>
          <w:sz w:val="28"/>
          <w:szCs w:val="28"/>
        </w:rPr>
        <w:t xml:space="preserve"> – фашистских войск. </w:t>
      </w:r>
      <w:r w:rsidRPr="00A268F4">
        <w:rPr>
          <w:sz w:val="28"/>
          <w:szCs w:val="28"/>
          <w:shd w:val="clear" w:color="auto" w:fill="FFFFFF"/>
        </w:rPr>
        <w:t>Штурм крепости начался 22 июня 1941 года на рассвете, в 3 часа 15 минут. Основная идея штурма</w:t>
      </w:r>
      <w:r w:rsidR="00683447">
        <w:rPr>
          <w:sz w:val="28"/>
          <w:szCs w:val="28"/>
          <w:shd w:val="clear" w:color="auto" w:fill="FFFFFF"/>
        </w:rPr>
        <w:t xml:space="preserve"> состояла в факторе внезапности. Н</w:t>
      </w:r>
      <w:r w:rsidRPr="00A268F4">
        <w:rPr>
          <w:sz w:val="28"/>
          <w:szCs w:val="28"/>
          <w:shd w:val="clear" w:color="auto" w:fill="FFFFFF"/>
        </w:rPr>
        <w:t>емецкое командование надеялось, что неожиданное нападение вызовет панику и сломит волю находившихся в крепости военных к сопротивлению. На взятие Брестской крепости немецкое командование отводило не более 8 часов, однако планы не оправдались. Несмотря на неожиданность нападения, а также гибель значительной части советского военного командования, солдаты проявили мужество и несгибаемую волю в борьбе с неме</w:t>
      </w:r>
      <w:r w:rsidR="00C100D8" w:rsidRPr="00A268F4">
        <w:rPr>
          <w:sz w:val="28"/>
          <w:szCs w:val="28"/>
          <w:shd w:val="clear" w:color="auto" w:fill="FFFFFF"/>
        </w:rPr>
        <w:t>цкими захватчиками. У советских</w:t>
      </w:r>
      <w:r w:rsidRPr="00A268F4">
        <w:rPr>
          <w:sz w:val="28"/>
          <w:szCs w:val="28"/>
          <w:shd w:val="clear" w:color="auto" w:fill="FFFFFF"/>
        </w:rPr>
        <w:t xml:space="preserve"> солдат из оружия были одни винтовки и пулеметы, а у фашистов – самолеты, танки, тяжелые орудия. У защитников крепости патронов оставалось все меньше и меньше. Уже не раз бойцы выходили из укреплений и собирали оружие и боеприпасы, брошенные фашистами во время неудачной атаки. Но если боеприпасы, рискуя жизнью, все – таки можно было достать, то продовольствия добыть было неоткуда. И уж совсем </w:t>
      </w:r>
      <w:r w:rsidRPr="00A268F4">
        <w:rPr>
          <w:sz w:val="28"/>
          <w:szCs w:val="28"/>
          <w:shd w:val="clear" w:color="auto" w:fill="FFFFFF"/>
        </w:rPr>
        <w:lastRenderedPageBreak/>
        <w:t>плохо обстояло дело с питьевой водой. А вода находилась совсем рядом. Ведь всего в нескольких десятках метров от укрытий протекала река. Но добраться до нее было почти невозможно. Тех, кто ночью рисковал подползти к берегу с котелками, сейчас же настигали пули.</w:t>
      </w:r>
      <w:r w:rsidR="00C100D8" w:rsidRPr="00A268F4">
        <w:rPr>
          <w:sz w:val="28"/>
          <w:szCs w:val="28"/>
          <w:shd w:val="clear" w:color="auto" w:fill="FFFFFF"/>
        </w:rPr>
        <w:t xml:space="preserve"> </w:t>
      </w:r>
      <w:r w:rsidRPr="00A268F4">
        <w:rPr>
          <w:sz w:val="28"/>
          <w:szCs w:val="28"/>
          <w:shd w:val="clear" w:color="auto" w:fill="FFFFFF"/>
        </w:rPr>
        <w:t xml:space="preserve">Несмотря на такое ужасное положение, крепость продолжала сражаться. И не просто сражаться – фашисты несли крупные потери. Они свирепели от того, что их молниеносный план захвата не удался и пускали в ход танки и бронемашины, увеличивая количество бомбежек. Голод и жажда для защитников крепости становились все мучительнее. Они приняли решение, что женщины и дети должны сдаться, чтобы остаться в живых, однако часть женщин отказалась покидать крепость. Захватить большую часть крепости немцам удалось лишь к концу июня. Оставшиеся советские солдаты продолжали сопротивление вплоть до </w:t>
      </w:r>
      <w:proofErr w:type="gramStart"/>
      <w:r w:rsidRPr="00A268F4">
        <w:rPr>
          <w:sz w:val="28"/>
          <w:szCs w:val="28"/>
          <w:shd w:val="clear" w:color="auto" w:fill="FFFFFF"/>
        </w:rPr>
        <w:t>осени, несмотря на то, что</w:t>
      </w:r>
      <w:proofErr w:type="gramEnd"/>
      <w:r w:rsidRPr="00A268F4">
        <w:rPr>
          <w:sz w:val="28"/>
          <w:szCs w:val="28"/>
          <w:shd w:val="clear" w:color="auto" w:fill="FFFFFF"/>
        </w:rPr>
        <w:t xml:space="preserve"> крепость фактически была взята немцами, а оборона уничтожена – небольшие сражения продолжались до тех пор, пока не был уничтожен последний защитник крепости. На стенах крепости, спустя три года, смогли прочитать последние слова, обращенные к нам: «Я умираю, но не сдаюсь! Прощай, Родина. 20 июля 1941г.»</w:t>
      </w:r>
    </w:p>
    <w:p w14:paraId="0D99AFBE" w14:textId="77777777" w:rsidR="00AF5425" w:rsidRPr="00A268F4" w:rsidRDefault="00AF5425" w:rsidP="005425A0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5BF7D5D4" w14:textId="77777777" w:rsidR="0066397A" w:rsidRDefault="0075542F" w:rsidP="00AF54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Памятник </w:t>
      </w:r>
      <w:r w:rsidR="008F2CE8">
        <w:rPr>
          <w:rFonts w:ascii="Times New Roman" w:hAnsi="Times New Roman" w:cs="Times New Roman"/>
          <w:b/>
          <w:sz w:val="28"/>
          <w:szCs w:val="28"/>
        </w:rPr>
        <w:t>«</w:t>
      </w:r>
      <w:r w:rsidR="0066397A" w:rsidRPr="00A268F4">
        <w:rPr>
          <w:rFonts w:ascii="Times New Roman" w:hAnsi="Times New Roman" w:cs="Times New Roman"/>
          <w:b/>
          <w:sz w:val="28"/>
          <w:szCs w:val="28"/>
        </w:rPr>
        <w:t>Фонтан «Детский хоровод»</w:t>
      </w:r>
    </w:p>
    <w:p w14:paraId="4DD2FCA2" w14:textId="77777777" w:rsidR="00AF5425" w:rsidRPr="00A268F4" w:rsidRDefault="00AF5425" w:rsidP="00AF54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232ABCB" w14:textId="77777777" w:rsidR="00857717" w:rsidRDefault="00AF5FE7" w:rsidP="0085771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BE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357BB1E" wp14:editId="17B23A2E">
            <wp:extent cx="4996800" cy="3600000"/>
            <wp:effectExtent l="19050" t="19050" r="0" b="635"/>
            <wp:docPr id="27" name="Рисунок 27" descr="C:\Users\User\Desktop\Новая папка\IMG_20220114_1533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220114_153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45" b="2259"/>
                    <a:stretch/>
                  </pic:blipFill>
                  <pic:spPr bwMode="auto">
                    <a:xfrm>
                      <a:off x="0" y="0"/>
                      <a:ext cx="4996800" cy="36000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55586" w14:textId="77777777" w:rsidR="00AF5425" w:rsidRPr="00A268F4" w:rsidRDefault="00AF5425" w:rsidP="0085771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DEDA28" w14:textId="77777777" w:rsidR="0048479E" w:rsidRPr="00A268F4" w:rsidRDefault="0048479E" w:rsidP="008F2CE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 xml:space="preserve">Сталинградский фонтан «Детский хоровод» – одна из самых известных достопримечательностей города, переживших Сталинградскую битву. Этот памятник архитектуры – первый символ города-героя Сталинграда, который гости современного Волгограда видят, выходя из здания железнодорожного вокзала.  </w:t>
      </w:r>
    </w:p>
    <w:p w14:paraId="6264209F" w14:textId="77777777" w:rsidR="0048479E" w:rsidRPr="00A268F4" w:rsidRDefault="0048479E" w:rsidP="0048479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За внешней простотой и непримечательностью фонтана скрывается его трагичная и удивительная судьба.</w:t>
      </w:r>
    </w:p>
    <w:p w14:paraId="364469C6" w14:textId="77777777" w:rsidR="0048479E" w:rsidRPr="00A268F4" w:rsidRDefault="0048479E" w:rsidP="0048479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 xml:space="preserve">Историческое название фонтана – «Бармалей». Он олицетворял одноименную детскую сказку Корнея Чуковского в стихах, в которой злой волшебник Бармалей по </w:t>
      </w:r>
      <w:r w:rsidRPr="00A268F4">
        <w:rPr>
          <w:rFonts w:ascii="Times New Roman" w:hAnsi="Times New Roman" w:cs="Times New Roman"/>
          <w:sz w:val="28"/>
          <w:szCs w:val="28"/>
        </w:rPr>
        <w:lastRenderedPageBreak/>
        <w:t>просьбе доброго доктора Айболита был проглочен крокодилом, а затем освобожден по воле детей.</w:t>
      </w:r>
    </w:p>
    <w:p w14:paraId="799AADFD" w14:textId="77777777" w:rsidR="0048479E" w:rsidRPr="00A268F4" w:rsidRDefault="0048479E" w:rsidP="0048479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Фонтан представлял собой скульптуру из шести детей – трех мальчиков и трех девочек. Они держались за руки и водили хоровод вокруг крокодила.</w:t>
      </w:r>
    </w:p>
    <w:p w14:paraId="3E11B3AD" w14:textId="77777777" w:rsidR="0048479E" w:rsidRPr="00A268F4" w:rsidRDefault="0048479E" w:rsidP="0048479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Рядом были спроецированы фигурки лягушек, изо рта которых стекали ручейки воды. У фонтана множество имен: Бармалей, Крокодил, «Танцующие дети». Все эти названия в полной мере отражают архитектурную идею Ромуальда Иодко, советского скульптора и заслуженного художника РСФСР, по проекту которого в Сталинграде в 1930 году был возведен «Детский хоровод».</w:t>
      </w:r>
    </w:p>
    <w:p w14:paraId="4826DBEC" w14:textId="77777777" w:rsidR="0048479E" w:rsidRPr="00A268F4" w:rsidRDefault="0048479E" w:rsidP="0048479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 xml:space="preserve">Фонтан «Детский хоровод» символизировал радость, жизнь, беззаботное детство, но именно этой скульптурной композиции суждено было стать и другим символом. 23 августа 1942 года силы 4-го воздушного флота ВВС нацистской Германии произвели самую долгую и разрушительную бомбардировку города. Немецкая авиация разрушила город, убила более 90 тысяч человек, уничтожила более половины жилого фонда довоенного Сталинграда, превратив тем самым город в громадную территорию, покрытую горящими руинами. Были уничтожены целые жилые кварталы, детские сады, школы, больницы. </w:t>
      </w:r>
    </w:p>
    <w:p w14:paraId="15CFD20A" w14:textId="77777777" w:rsidR="0048479E" w:rsidRPr="00A268F4" w:rsidRDefault="0048479E" w:rsidP="0048479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 xml:space="preserve">Фонтан стал широко известен по кадрам военной хроники, сделанным фронтовым корреспондентом Эммануилом </w:t>
      </w:r>
      <w:proofErr w:type="spellStart"/>
      <w:r w:rsidRPr="00A268F4">
        <w:rPr>
          <w:rFonts w:ascii="Times New Roman" w:hAnsi="Times New Roman" w:cs="Times New Roman"/>
          <w:sz w:val="28"/>
          <w:szCs w:val="28"/>
        </w:rPr>
        <w:t>Ноевичем</w:t>
      </w:r>
      <w:proofErr w:type="spellEnd"/>
      <w:r w:rsidRPr="00A268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68F4">
        <w:rPr>
          <w:rFonts w:ascii="Times New Roman" w:hAnsi="Times New Roman" w:cs="Times New Roman"/>
          <w:sz w:val="28"/>
          <w:szCs w:val="28"/>
        </w:rPr>
        <w:t>Евзерихиным</w:t>
      </w:r>
      <w:proofErr w:type="spellEnd"/>
      <w:r w:rsidRPr="00A268F4">
        <w:rPr>
          <w:rFonts w:ascii="Times New Roman" w:hAnsi="Times New Roman" w:cs="Times New Roman"/>
          <w:sz w:val="28"/>
          <w:szCs w:val="28"/>
        </w:rPr>
        <w:t xml:space="preserve"> после авианалёта Люфтваффе 23 августа 1942 года (на заднем плане – горящий Сталинградский вокзал). Фотография так и называлась: «23 августа 1942 года. После массированного налёта гитлеровской авиации». Именно тогда мир облетела фотография этой скульптурной группы танцующих детей на фоне пылающих руин Сталинграда.  Именно тогда это стало символом варварства нацистов и героизма</w:t>
      </w:r>
      <w:r w:rsidR="00BD7D67" w:rsidRPr="00A268F4">
        <w:rPr>
          <w:rFonts w:ascii="Times New Roman" w:hAnsi="Times New Roman" w:cs="Times New Roman"/>
          <w:sz w:val="28"/>
          <w:szCs w:val="28"/>
        </w:rPr>
        <w:t xml:space="preserve"> защитников города.</w:t>
      </w:r>
    </w:p>
    <w:p w14:paraId="60B99349" w14:textId="77777777" w:rsidR="00616BF1" w:rsidRDefault="00616BF1" w:rsidP="000512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A544690" w14:textId="77777777" w:rsidR="006726FC" w:rsidRDefault="006726FC" w:rsidP="00AF54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</w:rPr>
        <w:t>Памятник «Цветок жизни»</w:t>
      </w:r>
    </w:p>
    <w:p w14:paraId="1E23E37F" w14:textId="77777777" w:rsidR="007F1FB0" w:rsidRPr="00A268F4" w:rsidRDefault="007F1FB0" w:rsidP="00AF54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DB492A" w14:textId="77777777" w:rsidR="007F1FB0" w:rsidRDefault="00697489" w:rsidP="007F1F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631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B6EA6BE" wp14:editId="4EFF8B0F">
            <wp:extent cx="4996800" cy="3600000"/>
            <wp:effectExtent l="19050" t="19050" r="0" b="635"/>
            <wp:docPr id="31" name="Рисунок 31" descr="C:\Users\User\Desktop\Новая папка\IMG_20220119_1635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220119_1635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492BBC8" w14:textId="77777777" w:rsidR="007F1FB0" w:rsidRDefault="007F1FB0" w:rsidP="008F2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3AB43B" w14:textId="77777777" w:rsidR="00BD7D67" w:rsidRPr="008F2CE8" w:rsidRDefault="00BD7D67" w:rsidP="00B05A66">
      <w:pPr>
        <w:spacing w:after="0" w:line="240" w:lineRule="auto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lastRenderedPageBreak/>
        <w:t>«Цветок жизни» - один из самых скорб</w:t>
      </w:r>
      <w:r w:rsidR="008F2CE8">
        <w:rPr>
          <w:rFonts w:ascii="Times New Roman" w:hAnsi="Times New Roman" w:cs="Times New Roman"/>
          <w:sz w:val="28"/>
          <w:szCs w:val="28"/>
        </w:rPr>
        <w:t>ных мемориалов, посвященных бло</w:t>
      </w:r>
      <w:r w:rsidRPr="00A268F4">
        <w:rPr>
          <w:rFonts w:ascii="Times New Roman" w:hAnsi="Times New Roman" w:cs="Times New Roman"/>
          <w:sz w:val="28"/>
          <w:szCs w:val="28"/>
        </w:rPr>
        <w:t>каде Ленинграда. Вокруг Петербурга в 60-х годах прошлого столетия был создан так называемый «Зеленый пояс славы», который включает в себя несколько десятков различных памятников и монументов, посвященных героической обороне Ленинграда. Сегодня я расскажу об одном из самых страшных с эмоциональной точки зрения памятников. Речь пойдет о монументе «Цветок жизни», который расположен во Всеволожском районе Ленинградской области.</w:t>
      </w:r>
    </w:p>
    <w:p w14:paraId="73212DB2" w14:textId="77777777" w:rsidR="00BD7D67" w:rsidRPr="00A268F4" w:rsidRDefault="00BD7D67" w:rsidP="00BD7D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Каждый, кто хотя бы раз проезжал по Дороге жизни, соединяющей Петербург и Ладожское озеро, видел этот 15-метровый бетонный мемориал, установленный</w:t>
      </w:r>
      <w:r w:rsidR="003F30C9">
        <w:rPr>
          <w:rFonts w:ascii="Times New Roman" w:hAnsi="Times New Roman" w:cs="Times New Roman"/>
          <w:sz w:val="28"/>
          <w:szCs w:val="28"/>
        </w:rPr>
        <w:t xml:space="preserve"> </w:t>
      </w:r>
      <w:r w:rsidRPr="00A268F4">
        <w:rPr>
          <w:rFonts w:ascii="Times New Roman" w:hAnsi="Times New Roman" w:cs="Times New Roman"/>
          <w:sz w:val="28"/>
          <w:szCs w:val="28"/>
        </w:rPr>
        <w:t>в память о детях, погибших вовремя 900-дневной блокады Ленинграда.</w:t>
      </w:r>
    </w:p>
    <w:p w14:paraId="5AE30604" w14:textId="77777777" w:rsidR="00BD7D67" w:rsidRPr="00A268F4" w:rsidRDefault="00BD7D67" w:rsidP="00BD7D6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Памятник находится на третьем километре Дороги жизни, по которой в суровые годы блокады из осажденного города эвакуировали ленинградцев.</w:t>
      </w:r>
    </w:p>
    <w:p w14:paraId="526AA723" w14:textId="77777777" w:rsidR="00BD7D67" w:rsidRPr="00A268F4" w:rsidRDefault="00BD7D67" w:rsidP="00BD7D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Памятник в виде гигантского бетонного цветка был спроектирован архитектором Павлом Мельниковым и установлен в долине реки Лубья осенью 1968 года. На каменной ромашке высечены слова известной детской песни «Пусть всегда будет солнце». Еще на одном лепестке изображено лицо улыбающегося мальчика.</w:t>
      </w:r>
    </w:p>
    <w:p w14:paraId="609AC1D4" w14:textId="77777777" w:rsidR="00BD7D67" w:rsidRDefault="00BD7D67" w:rsidP="00BD7D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268F4">
        <w:rPr>
          <w:rFonts w:ascii="Times New Roman" w:hAnsi="Times New Roman" w:cs="Times New Roman"/>
          <w:sz w:val="28"/>
          <w:szCs w:val="28"/>
        </w:rPr>
        <w:t>В годы блокады детям наравне со взрослыми пришлось пережить все ужасы войны: голод, холод, бесконечные бомбежки и артобстрелы. За почти 900 дней на Ленинград было сброшено порядка 150 тысяч снарядов и более 100 тысяч зажигательных и фугасных бомб. В результате было полностью разрушено около трех тысяч зданий, еще порядка семи тысяч получили серьезные повреждения. Дети и подростки принимали активное участие в строительстве оборонительных сооружений: дотов, дзотов, баррикад и противотанковых надолбов. Только три процента ленинградцев погибли в результате бомбежек и артобстрелов, остальные 97 процентов умерли от голода и холода. По официальным данным, это 630 тысяч человек, из которых десятки тысяч – дети. В память о них и был создан мемориал «Цветок жизни».</w:t>
      </w:r>
    </w:p>
    <w:p w14:paraId="2C0AD33C" w14:textId="77777777" w:rsidR="003D0D9E" w:rsidRDefault="003D0D9E" w:rsidP="003D0D9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5669E2" w14:textId="77777777" w:rsidR="003D0D9E" w:rsidRPr="003D0D9E" w:rsidRDefault="003D0D9E" w:rsidP="003D0D9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D9E">
        <w:rPr>
          <w:rFonts w:ascii="Times New Roman" w:hAnsi="Times New Roman" w:cs="Times New Roman"/>
          <w:b/>
          <w:sz w:val="28"/>
          <w:szCs w:val="28"/>
        </w:rPr>
        <w:t>Памятник «Дневник Тани Савичевой»</w:t>
      </w:r>
    </w:p>
    <w:p w14:paraId="2C28C8B6" w14:textId="77777777" w:rsidR="003D0D9E" w:rsidRPr="003D0D9E" w:rsidRDefault="003D0D9E" w:rsidP="003D0D9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0D9E">
        <w:rPr>
          <w:rFonts w:ascii="Times New Roman" w:hAnsi="Times New Roman" w:cs="Times New Roman"/>
          <w:sz w:val="28"/>
          <w:szCs w:val="28"/>
        </w:rPr>
        <w:t>Ленинградская девочка Таня Савичева стала известна на весь мир, благодаря своему дневнику.</w:t>
      </w:r>
    </w:p>
    <w:p w14:paraId="33A8BE24" w14:textId="77777777" w:rsidR="003D0D9E" w:rsidRPr="003D0D9E" w:rsidRDefault="003D0D9E" w:rsidP="003D0D9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0D9E">
        <w:rPr>
          <w:rFonts w:ascii="Times New Roman" w:hAnsi="Times New Roman" w:cs="Times New Roman"/>
          <w:sz w:val="28"/>
          <w:szCs w:val="28"/>
        </w:rPr>
        <w:t>Таня Савичева родилась 23 января 1930 года в селе Дворищи у Чудского озера, но выросла она в Ленинграде. Таня была самой младшей в семье, у нее было два брата и две сестры.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D9E">
        <w:rPr>
          <w:rFonts w:ascii="Times New Roman" w:hAnsi="Times New Roman" w:cs="Times New Roman"/>
          <w:sz w:val="28"/>
          <w:szCs w:val="28"/>
        </w:rPr>
        <w:t>Лето 1941 года семья Савичевых планировала провести в Дворищах. Брат Тани Михаил 21июня первым отправился в село. А</w:t>
      </w:r>
      <w:r>
        <w:rPr>
          <w:rFonts w:ascii="Times New Roman" w:hAnsi="Times New Roman" w:cs="Times New Roman"/>
          <w:sz w:val="28"/>
          <w:szCs w:val="28"/>
        </w:rPr>
        <w:t xml:space="preserve"> на следующий день началась вой</w:t>
      </w:r>
      <w:r w:rsidRPr="003D0D9E">
        <w:rPr>
          <w:rFonts w:ascii="Times New Roman" w:hAnsi="Times New Roman" w:cs="Times New Roman"/>
          <w:sz w:val="28"/>
          <w:szCs w:val="28"/>
        </w:rPr>
        <w:t>на. Вся семья решила остаться в городе и помогать советской армии.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D9E">
        <w:rPr>
          <w:rFonts w:ascii="Times New Roman" w:hAnsi="Times New Roman" w:cs="Times New Roman"/>
          <w:sz w:val="28"/>
          <w:szCs w:val="28"/>
        </w:rPr>
        <w:t xml:space="preserve">Таня вместе с одноклассниками очищала чердаки домов от мусора и собирала стеклянную тару для зажигательных бутылок. </w:t>
      </w:r>
    </w:p>
    <w:p w14:paraId="6B93449D" w14:textId="77777777" w:rsidR="003D0D9E" w:rsidRDefault="003D0D9E" w:rsidP="003D0D9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0D9E">
        <w:rPr>
          <w:rFonts w:ascii="Times New Roman" w:hAnsi="Times New Roman" w:cs="Times New Roman"/>
          <w:sz w:val="28"/>
          <w:szCs w:val="28"/>
        </w:rPr>
        <w:t>Всю зиму и весну 1942 года Таня вела дневник, в котором записывала даты смерти своих родных. Из всей семьи удалось выжить только сестре Нине и брату Михаилу.</w:t>
      </w:r>
    </w:p>
    <w:p w14:paraId="0BBC3D90" w14:textId="77777777" w:rsidR="007414D8" w:rsidRPr="007414D8" w:rsidRDefault="007414D8" w:rsidP="007414D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14D8">
        <w:rPr>
          <w:rFonts w:ascii="Times New Roman" w:hAnsi="Times New Roman" w:cs="Times New Roman"/>
          <w:sz w:val="28"/>
          <w:szCs w:val="28"/>
        </w:rPr>
        <w:t>В Ленинград перестал поступать провиант из соседних областей, а внутренние запасы быстро истощались. Кроме того, немцы с помощью авианалетов в самом начале блокады уничтожили ангары, где хранился хлеб.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4D8">
        <w:rPr>
          <w:rFonts w:ascii="Times New Roman" w:hAnsi="Times New Roman" w:cs="Times New Roman"/>
          <w:sz w:val="28"/>
          <w:szCs w:val="28"/>
        </w:rPr>
        <w:t>Диагно</w:t>
      </w:r>
      <w:r>
        <w:rPr>
          <w:rFonts w:ascii="Times New Roman" w:hAnsi="Times New Roman" w:cs="Times New Roman"/>
          <w:sz w:val="28"/>
          <w:szCs w:val="28"/>
        </w:rPr>
        <w:t xml:space="preserve">з: «Дистрофия» - </w:t>
      </w:r>
      <w:r w:rsidRPr="007414D8">
        <w:rPr>
          <w:rFonts w:ascii="Times New Roman" w:hAnsi="Times New Roman" w:cs="Times New Roman"/>
          <w:sz w:val="28"/>
          <w:szCs w:val="28"/>
        </w:rPr>
        <w:t xml:space="preserve">стал обычным </w:t>
      </w:r>
      <w:r w:rsidR="00FB0B6D">
        <w:rPr>
          <w:rFonts w:ascii="Times New Roman" w:hAnsi="Times New Roman" w:cs="Times New Roman"/>
          <w:sz w:val="28"/>
          <w:szCs w:val="28"/>
        </w:rPr>
        <w:t>приговором для людей</w:t>
      </w:r>
      <w:r w:rsidRPr="007414D8">
        <w:rPr>
          <w:rFonts w:ascii="Times New Roman" w:hAnsi="Times New Roman" w:cs="Times New Roman"/>
          <w:sz w:val="28"/>
          <w:szCs w:val="28"/>
        </w:rPr>
        <w:t xml:space="preserve"> в любом доме, в каждой квартире и семье.</w:t>
      </w:r>
    </w:p>
    <w:p w14:paraId="4F9280F9" w14:textId="77777777" w:rsidR="008A27F8" w:rsidRDefault="008A27F8" w:rsidP="008A27F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A27F8">
        <w:rPr>
          <w:rFonts w:ascii="Times New Roman" w:hAnsi="Times New Roman" w:cs="Times New Roman"/>
          <w:sz w:val="28"/>
          <w:szCs w:val="28"/>
        </w:rPr>
        <w:t>Таню, потерявшую сознание от голода, обн</w:t>
      </w:r>
      <w:r>
        <w:rPr>
          <w:rFonts w:ascii="Times New Roman" w:hAnsi="Times New Roman" w:cs="Times New Roman"/>
          <w:sz w:val="28"/>
          <w:szCs w:val="28"/>
        </w:rPr>
        <w:t>аружили служащие специальных са</w:t>
      </w:r>
      <w:r w:rsidRPr="008A27F8">
        <w:rPr>
          <w:rFonts w:ascii="Times New Roman" w:hAnsi="Times New Roman" w:cs="Times New Roman"/>
          <w:sz w:val="28"/>
          <w:szCs w:val="28"/>
        </w:rPr>
        <w:t>нитарных команд, обходившие ленинградские дома. Жизнь едва теплилась в ней. Вме</w:t>
      </w:r>
      <w:r w:rsidRPr="008A27F8">
        <w:rPr>
          <w:rFonts w:ascii="Times New Roman" w:hAnsi="Times New Roman" w:cs="Times New Roman"/>
          <w:sz w:val="28"/>
          <w:szCs w:val="28"/>
        </w:rPr>
        <w:lastRenderedPageBreak/>
        <w:t>сте со 140 другими истощенными голодом ленинградскими детьми девочку эвакуировали в Горьковскую (ныне – Нижегородская) область, в поселок Шатки. Таня так и не поднялась. 1 июля 1944 года Таня Савичева скончалась.</w:t>
      </w:r>
    </w:p>
    <w:p w14:paraId="426AAB1F" w14:textId="77777777" w:rsidR="000F12CF" w:rsidRPr="008A27F8" w:rsidRDefault="000F12CF" w:rsidP="008A27F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12CF">
        <w:rPr>
          <w:rFonts w:ascii="Times New Roman" w:hAnsi="Times New Roman" w:cs="Times New Roman"/>
          <w:sz w:val="28"/>
          <w:szCs w:val="28"/>
        </w:rPr>
        <w:t>Сестра Тани Нина уже после войны обнаруж</w:t>
      </w:r>
      <w:r>
        <w:rPr>
          <w:rFonts w:ascii="Times New Roman" w:hAnsi="Times New Roman" w:cs="Times New Roman"/>
          <w:sz w:val="28"/>
          <w:szCs w:val="28"/>
        </w:rPr>
        <w:t>ила записную книжку. Нина отпра</w:t>
      </w:r>
      <w:r w:rsidRPr="000F12CF">
        <w:rPr>
          <w:rFonts w:ascii="Times New Roman" w:hAnsi="Times New Roman" w:cs="Times New Roman"/>
          <w:sz w:val="28"/>
          <w:szCs w:val="28"/>
        </w:rPr>
        <w:t xml:space="preserve">вила ее на выставку, описывавшую дни, в которые шла блокада Ленинграда. Дневник Тани Савичевой стал известен на всю </w:t>
      </w:r>
      <w:r>
        <w:rPr>
          <w:rFonts w:ascii="Times New Roman" w:hAnsi="Times New Roman" w:cs="Times New Roman"/>
          <w:sz w:val="28"/>
          <w:szCs w:val="28"/>
        </w:rPr>
        <w:t>страну именно после этого. Днев</w:t>
      </w:r>
      <w:r w:rsidRPr="000F12CF">
        <w:rPr>
          <w:rFonts w:ascii="Times New Roman" w:hAnsi="Times New Roman" w:cs="Times New Roman"/>
          <w:sz w:val="28"/>
          <w:szCs w:val="28"/>
        </w:rPr>
        <w:t>ник Тани Савичевой стал коротким, но одним из самых впечатляющих и емких свидетельств ужасов, которые пришлось пережить жителям Ленинграда...</w:t>
      </w:r>
    </w:p>
    <w:p w14:paraId="113395DD" w14:textId="77777777" w:rsidR="007F1FB0" w:rsidRPr="003D0D9E" w:rsidRDefault="007F1FB0" w:rsidP="007F1F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08EB59" w14:textId="77777777" w:rsidR="00FB0B6D" w:rsidRPr="000F12CF" w:rsidRDefault="00FB0B6D" w:rsidP="000F12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8396152" w14:textId="77777777" w:rsidR="007F1FB0" w:rsidRDefault="00882A89" w:rsidP="007F1F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268F4">
        <w:rPr>
          <w:rFonts w:ascii="Times New Roman" w:hAnsi="Times New Roman" w:cs="Times New Roman"/>
          <w:b/>
          <w:sz w:val="28"/>
          <w:szCs w:val="28"/>
        </w:rPr>
        <w:t>.  Список используемой литературы.</w:t>
      </w:r>
    </w:p>
    <w:p w14:paraId="1C572BCF" w14:textId="77777777" w:rsidR="00182F47" w:rsidRDefault="00182F47" w:rsidP="007F1FB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7386454" w14:textId="77777777" w:rsidR="007F1FB0" w:rsidRDefault="00882A89" w:rsidP="007F1F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Ахунов, В. М. Музейная педагогика как научная дисциплина: к истории становления / В. М. Ахунов // Вестник Московского университета. - 2008. – Сер. 20: Педагогическое образование. - № 4. – С. 36-44. – </w:t>
      </w:r>
      <w:proofErr w:type="spellStart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Библигр</w:t>
      </w:r>
      <w:proofErr w:type="spellEnd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с. 44.   (</w:t>
      </w:r>
      <w:proofErr w:type="spellStart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чз</w:t>
      </w:r>
      <w:proofErr w:type="spellEnd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296DC7B1" w14:textId="77777777" w:rsidR="007F1FB0" w:rsidRDefault="00882A89" w:rsidP="007F1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proofErr w:type="spellStart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Ванслова</w:t>
      </w:r>
      <w:proofErr w:type="spellEnd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Е. Градусник самоуважения / Е. </w:t>
      </w:r>
      <w:proofErr w:type="spellStart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Ванслова</w:t>
      </w:r>
      <w:proofErr w:type="spellEnd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// Мир музея. – 2005. - № 8. – С. 46.   (</w:t>
      </w:r>
      <w:proofErr w:type="spellStart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зп</w:t>
      </w:r>
      <w:proofErr w:type="spellEnd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739292EF" w14:textId="77777777" w:rsidR="007F1FB0" w:rsidRDefault="00882A89" w:rsidP="007F1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proofErr w:type="spellStart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Воточникова</w:t>
      </w:r>
      <w:proofErr w:type="spellEnd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А. П. Работа с младшими детьми – новое направление для музея-панорамы «Бородинская битва» / А. П. </w:t>
      </w:r>
      <w:proofErr w:type="spellStart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Воточникова</w:t>
      </w:r>
      <w:proofErr w:type="spellEnd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// Музей и общество. Проблемы взаимодействия. – М., 2001. – С. 182-188.   (</w:t>
      </w:r>
      <w:r w:rsidR="007F1FB0"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79.1 М</w:t>
      </w:r>
      <w:r w:rsidR="007F1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89 </w:t>
      </w:r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7F1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871426 </w:t>
      </w:r>
      <w:proofErr w:type="spellStart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кх</w:t>
      </w:r>
      <w:proofErr w:type="spellEnd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591BDF85" w14:textId="77777777" w:rsidR="007F1FB0" w:rsidRDefault="00882A89" w:rsidP="007F1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proofErr w:type="spellStart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Гуральник</w:t>
      </w:r>
      <w:proofErr w:type="spellEnd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Ю. У. Музейная педагогика и музейная социологи</w:t>
      </w:r>
      <w:r w:rsidR="007F1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сотрудничество наук, от которого выигрывает посетитель / Ю. У. </w:t>
      </w:r>
      <w:proofErr w:type="spellStart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Гуральник</w:t>
      </w:r>
      <w:proofErr w:type="spellEnd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// Музей и общество. Проблемы взаимодействия. –</w:t>
      </w:r>
      <w:r w:rsidR="007F1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М., 2001. – С. 21-29.   (79.1 М89 </w:t>
      </w:r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7F1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871426 </w:t>
      </w:r>
      <w:proofErr w:type="spellStart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кх</w:t>
      </w:r>
      <w:proofErr w:type="spellEnd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1D5AE588" w14:textId="77777777" w:rsidR="007F1FB0" w:rsidRDefault="00882A89" w:rsidP="007F1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proofErr w:type="spellStart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Загороднова</w:t>
      </w:r>
      <w:proofErr w:type="spellEnd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Н. И. Инновационный потенциал музейно-педагогической программы «Здравствуй, музей!» / Н. И. </w:t>
      </w:r>
      <w:proofErr w:type="spellStart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Загороднова</w:t>
      </w:r>
      <w:proofErr w:type="spellEnd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// Музейная педагогика в школе. </w:t>
      </w:r>
      <w:proofErr w:type="spellStart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</w:t>
      </w:r>
      <w:proofErr w:type="spellEnd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IV. – СПб.,</w:t>
      </w:r>
      <w:r w:rsidR="007F1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2005. – С. 120-122.   (85.101 М89</w:t>
      </w:r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7F1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883348 </w:t>
      </w:r>
      <w:proofErr w:type="spellStart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кх</w:t>
      </w:r>
      <w:proofErr w:type="spellEnd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432461AE" w14:textId="77777777" w:rsidR="007F1FB0" w:rsidRDefault="00882A89" w:rsidP="007F1F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Макарова, Н. П. Образовательная среда в музее</w:t>
      </w:r>
      <w:r w:rsidR="003F30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 Да, если этот музей – детский</w:t>
      </w:r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Детский музей как способ организации образовательной среды / Н. П. Макарова, Т. А. </w:t>
      </w:r>
      <w:proofErr w:type="spellStart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Чичканова</w:t>
      </w:r>
      <w:proofErr w:type="spellEnd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// Школьные технологии. – 2002. - № 2. – С. 133-140.   (</w:t>
      </w:r>
      <w:proofErr w:type="spellStart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чз</w:t>
      </w:r>
      <w:proofErr w:type="spellEnd"/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65C430CB" w14:textId="77777777" w:rsidR="007F1FB0" w:rsidRDefault="00882A89" w:rsidP="007F1F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Нургалиева, М. Проекты Детского музея – забавные и</w:t>
      </w:r>
      <w:r w:rsidR="000512E5" w:rsidRPr="000512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12E5"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</w:t>
      </w:r>
      <w:r w:rsidR="003F30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12E5"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</w:t>
      </w:r>
      <w:r w:rsidR="003F30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12E5"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Нургалиева // Музей. – 2010. - № 9. – С. 32-35.   (</w:t>
      </w:r>
      <w:proofErr w:type="spellStart"/>
      <w:r w:rsidR="000512E5"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зп</w:t>
      </w:r>
      <w:proofErr w:type="spellEnd"/>
      <w:r w:rsidR="000512E5" w:rsidRPr="00A268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3290BAC2" w14:textId="77777777" w:rsidR="007F1FB0" w:rsidRDefault="00A43A60" w:rsidP="007F1F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 </w:t>
      </w:r>
      <w:proofErr w:type="spellStart"/>
      <w:r w:rsidR="009C3F12" w:rsidRPr="009C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Чумалова</w:t>
      </w:r>
      <w:proofErr w:type="spellEnd"/>
      <w:r w:rsidR="009C3F12" w:rsidRPr="009C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Т. В. Музейная педагогика как новая образовательная технология. Проблемы и пути из решения / Т. В. </w:t>
      </w:r>
      <w:proofErr w:type="spellStart"/>
      <w:r w:rsidR="009C3F12" w:rsidRPr="009C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Чумалова</w:t>
      </w:r>
      <w:proofErr w:type="spellEnd"/>
      <w:r w:rsidR="009C3F12" w:rsidRPr="009C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// Музей и общество. Проблемы взаимодействия. – М., 2001. – С. 30-34.   (79.1 М89 к</w:t>
      </w:r>
      <w:r w:rsidR="009C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3F12" w:rsidRPr="009C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871426 </w:t>
      </w:r>
      <w:proofErr w:type="spellStart"/>
      <w:r w:rsidR="009C3F12" w:rsidRPr="009C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кх</w:t>
      </w:r>
      <w:proofErr w:type="spellEnd"/>
      <w:r w:rsidR="009C3F12" w:rsidRPr="009C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7559643D" w14:textId="77777777" w:rsidR="007F1FB0" w:rsidRDefault="009C3F12" w:rsidP="007F1F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 </w:t>
      </w:r>
      <w:r w:rsidRPr="009C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лова, М. В. Музейная педагогика</w:t>
      </w:r>
      <w:r w:rsidRPr="009C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учеб. пособи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/ М. В. Соколова. – Ярославль</w:t>
      </w:r>
      <w:r w:rsidRPr="009C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ЯГПУ, 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002. – 75 с.   (79.1мп </w:t>
      </w:r>
      <w:r w:rsidR="007F1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С59 </w:t>
      </w:r>
      <w:r w:rsidRPr="009C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C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839211 </w:t>
      </w:r>
      <w:proofErr w:type="spellStart"/>
      <w:r w:rsidRPr="009C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чз</w:t>
      </w:r>
      <w:proofErr w:type="spellEnd"/>
      <w:r w:rsidRPr="009C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0167681B" w14:textId="77777777" w:rsidR="009C3F12" w:rsidRPr="00A268F4" w:rsidRDefault="009C3F12" w:rsidP="007F1F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10. </w:t>
      </w:r>
      <w:r w:rsidRPr="009C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Тулинова, О. В. Музейная педагогика в условиях малого города / О. В. Тулинова // Педагогика. – 2010. - № 9. – С. 122-125.   (</w:t>
      </w:r>
      <w:proofErr w:type="spellStart"/>
      <w:r w:rsidRPr="009C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чз</w:t>
      </w:r>
      <w:proofErr w:type="spellEnd"/>
      <w:r w:rsidRPr="009C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771195AB" w14:textId="77777777" w:rsidR="006726FC" w:rsidRPr="00A268F4" w:rsidRDefault="006726FC" w:rsidP="007F1F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726FC" w:rsidRPr="00A268F4" w:rsidSect="002C3448">
      <w:footerReference w:type="default" r:id="rId21"/>
      <w:pgSz w:w="11906" w:h="16838"/>
      <w:pgMar w:top="851" w:right="851" w:bottom="851" w:left="851" w:header="850" w:footer="11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5B9FB" w14:textId="77777777" w:rsidR="00486309" w:rsidRDefault="00486309" w:rsidP="00577A04">
      <w:pPr>
        <w:spacing w:after="0" w:line="240" w:lineRule="auto"/>
      </w:pPr>
      <w:r>
        <w:separator/>
      </w:r>
    </w:p>
  </w:endnote>
  <w:endnote w:type="continuationSeparator" w:id="0">
    <w:p w14:paraId="57BB7745" w14:textId="77777777" w:rsidR="00486309" w:rsidRDefault="00486309" w:rsidP="00577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6383370"/>
      <w:docPartObj>
        <w:docPartGallery w:val="Page Numbers (Bottom of Page)"/>
        <w:docPartUnique/>
      </w:docPartObj>
    </w:sdtPr>
    <w:sdtContent>
      <w:p w14:paraId="09D8AA3F" w14:textId="77777777" w:rsidR="00B90208" w:rsidRDefault="00B9020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4623">
          <w:rPr>
            <w:noProof/>
          </w:rPr>
          <w:t>9</w:t>
        </w:r>
        <w:r>
          <w:fldChar w:fldCharType="end"/>
        </w:r>
      </w:p>
    </w:sdtContent>
  </w:sdt>
  <w:p w14:paraId="5807DFB1" w14:textId="77777777" w:rsidR="00577A04" w:rsidRDefault="00577A04" w:rsidP="00B90208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CF22A" w14:textId="77777777" w:rsidR="00486309" w:rsidRDefault="00486309" w:rsidP="00577A04">
      <w:pPr>
        <w:spacing w:after="0" w:line="240" w:lineRule="auto"/>
      </w:pPr>
      <w:r>
        <w:separator/>
      </w:r>
    </w:p>
  </w:footnote>
  <w:footnote w:type="continuationSeparator" w:id="0">
    <w:p w14:paraId="06E8FB6D" w14:textId="77777777" w:rsidR="00486309" w:rsidRDefault="00486309" w:rsidP="00577A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BB2457"/>
    <w:multiLevelType w:val="hybridMultilevel"/>
    <w:tmpl w:val="2904E1C6"/>
    <w:lvl w:ilvl="0" w:tplc="A7282A24">
      <w:start w:val="2022"/>
      <w:numFmt w:val="decimal"/>
      <w:lvlText w:val="%1"/>
      <w:lvlJc w:val="left"/>
      <w:pPr>
        <w:ind w:left="451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94" w:hanging="360"/>
      </w:pPr>
    </w:lvl>
    <w:lvl w:ilvl="2" w:tplc="0419001B" w:tentative="1">
      <w:start w:val="1"/>
      <w:numFmt w:val="lowerRoman"/>
      <w:lvlText w:val="%3."/>
      <w:lvlJc w:val="right"/>
      <w:pPr>
        <w:ind w:left="5714" w:hanging="180"/>
      </w:pPr>
    </w:lvl>
    <w:lvl w:ilvl="3" w:tplc="0419000F" w:tentative="1">
      <w:start w:val="1"/>
      <w:numFmt w:val="decimal"/>
      <w:lvlText w:val="%4."/>
      <w:lvlJc w:val="left"/>
      <w:pPr>
        <w:ind w:left="6434" w:hanging="360"/>
      </w:pPr>
    </w:lvl>
    <w:lvl w:ilvl="4" w:tplc="04190019" w:tentative="1">
      <w:start w:val="1"/>
      <w:numFmt w:val="lowerLetter"/>
      <w:lvlText w:val="%5."/>
      <w:lvlJc w:val="left"/>
      <w:pPr>
        <w:ind w:left="7154" w:hanging="360"/>
      </w:pPr>
    </w:lvl>
    <w:lvl w:ilvl="5" w:tplc="0419001B" w:tentative="1">
      <w:start w:val="1"/>
      <w:numFmt w:val="lowerRoman"/>
      <w:lvlText w:val="%6."/>
      <w:lvlJc w:val="right"/>
      <w:pPr>
        <w:ind w:left="7874" w:hanging="180"/>
      </w:pPr>
    </w:lvl>
    <w:lvl w:ilvl="6" w:tplc="0419000F" w:tentative="1">
      <w:start w:val="1"/>
      <w:numFmt w:val="decimal"/>
      <w:lvlText w:val="%7."/>
      <w:lvlJc w:val="left"/>
      <w:pPr>
        <w:ind w:left="8594" w:hanging="360"/>
      </w:pPr>
    </w:lvl>
    <w:lvl w:ilvl="7" w:tplc="04190019" w:tentative="1">
      <w:start w:val="1"/>
      <w:numFmt w:val="lowerLetter"/>
      <w:lvlText w:val="%8."/>
      <w:lvlJc w:val="left"/>
      <w:pPr>
        <w:ind w:left="9314" w:hanging="360"/>
      </w:pPr>
    </w:lvl>
    <w:lvl w:ilvl="8" w:tplc="0419001B" w:tentative="1">
      <w:start w:val="1"/>
      <w:numFmt w:val="lowerRoman"/>
      <w:lvlText w:val="%9."/>
      <w:lvlJc w:val="right"/>
      <w:pPr>
        <w:ind w:left="10034" w:hanging="180"/>
      </w:pPr>
    </w:lvl>
  </w:abstractNum>
  <w:abstractNum w:abstractNumId="1" w15:restartNumberingAfterBreak="0">
    <w:nsid w:val="591E2432"/>
    <w:multiLevelType w:val="hybridMultilevel"/>
    <w:tmpl w:val="0BB46996"/>
    <w:lvl w:ilvl="0" w:tplc="8D5A340C">
      <w:start w:val="1"/>
      <w:numFmt w:val="decimal"/>
      <w:lvlText w:val="%1."/>
      <w:lvlJc w:val="left"/>
      <w:pPr>
        <w:ind w:left="28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5" w:hanging="360"/>
      </w:pPr>
    </w:lvl>
    <w:lvl w:ilvl="2" w:tplc="0419001B" w:tentative="1">
      <w:start w:val="1"/>
      <w:numFmt w:val="lowerRoman"/>
      <w:lvlText w:val="%3."/>
      <w:lvlJc w:val="right"/>
      <w:pPr>
        <w:ind w:left="4305" w:hanging="180"/>
      </w:pPr>
    </w:lvl>
    <w:lvl w:ilvl="3" w:tplc="0419000F" w:tentative="1">
      <w:start w:val="1"/>
      <w:numFmt w:val="decimal"/>
      <w:lvlText w:val="%4."/>
      <w:lvlJc w:val="left"/>
      <w:pPr>
        <w:ind w:left="5025" w:hanging="360"/>
      </w:pPr>
    </w:lvl>
    <w:lvl w:ilvl="4" w:tplc="04190019" w:tentative="1">
      <w:start w:val="1"/>
      <w:numFmt w:val="lowerLetter"/>
      <w:lvlText w:val="%5."/>
      <w:lvlJc w:val="left"/>
      <w:pPr>
        <w:ind w:left="5745" w:hanging="360"/>
      </w:pPr>
    </w:lvl>
    <w:lvl w:ilvl="5" w:tplc="0419001B" w:tentative="1">
      <w:start w:val="1"/>
      <w:numFmt w:val="lowerRoman"/>
      <w:lvlText w:val="%6."/>
      <w:lvlJc w:val="right"/>
      <w:pPr>
        <w:ind w:left="6465" w:hanging="180"/>
      </w:pPr>
    </w:lvl>
    <w:lvl w:ilvl="6" w:tplc="0419000F" w:tentative="1">
      <w:start w:val="1"/>
      <w:numFmt w:val="decimal"/>
      <w:lvlText w:val="%7."/>
      <w:lvlJc w:val="left"/>
      <w:pPr>
        <w:ind w:left="7185" w:hanging="360"/>
      </w:pPr>
    </w:lvl>
    <w:lvl w:ilvl="7" w:tplc="04190019" w:tentative="1">
      <w:start w:val="1"/>
      <w:numFmt w:val="lowerLetter"/>
      <w:lvlText w:val="%8."/>
      <w:lvlJc w:val="left"/>
      <w:pPr>
        <w:ind w:left="7905" w:hanging="360"/>
      </w:pPr>
    </w:lvl>
    <w:lvl w:ilvl="8" w:tplc="0419001B" w:tentative="1">
      <w:start w:val="1"/>
      <w:numFmt w:val="lowerRoman"/>
      <w:lvlText w:val="%9."/>
      <w:lvlJc w:val="right"/>
      <w:pPr>
        <w:ind w:left="8625" w:hanging="180"/>
      </w:pPr>
    </w:lvl>
  </w:abstractNum>
  <w:abstractNum w:abstractNumId="2" w15:restartNumberingAfterBreak="0">
    <w:nsid w:val="7CEF3D55"/>
    <w:multiLevelType w:val="hybridMultilevel"/>
    <w:tmpl w:val="B33A5E08"/>
    <w:lvl w:ilvl="0" w:tplc="2666689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 w16cid:durableId="918060103">
    <w:abstractNumId w:val="2"/>
  </w:num>
  <w:num w:numId="2" w16cid:durableId="1698775883">
    <w:abstractNumId w:val="0"/>
  </w:num>
  <w:num w:numId="3" w16cid:durableId="2805738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3662"/>
    <w:rsid w:val="000014B0"/>
    <w:rsid w:val="00014623"/>
    <w:rsid w:val="000512E5"/>
    <w:rsid w:val="0006432E"/>
    <w:rsid w:val="0007312D"/>
    <w:rsid w:val="00086521"/>
    <w:rsid w:val="000D37F9"/>
    <w:rsid w:val="000F12CF"/>
    <w:rsid w:val="001261B2"/>
    <w:rsid w:val="0013069D"/>
    <w:rsid w:val="00151A8C"/>
    <w:rsid w:val="00182F47"/>
    <w:rsid w:val="001B287F"/>
    <w:rsid w:val="002038A5"/>
    <w:rsid w:val="002A272C"/>
    <w:rsid w:val="002C3448"/>
    <w:rsid w:val="002C5456"/>
    <w:rsid w:val="002C7B34"/>
    <w:rsid w:val="002F40CC"/>
    <w:rsid w:val="0032439E"/>
    <w:rsid w:val="0039303F"/>
    <w:rsid w:val="003D0D9E"/>
    <w:rsid w:val="003D0FF3"/>
    <w:rsid w:val="003F30C9"/>
    <w:rsid w:val="00444015"/>
    <w:rsid w:val="00463D64"/>
    <w:rsid w:val="00473490"/>
    <w:rsid w:val="0048479E"/>
    <w:rsid w:val="00486309"/>
    <w:rsid w:val="004C619D"/>
    <w:rsid w:val="004D6636"/>
    <w:rsid w:val="005425A0"/>
    <w:rsid w:val="005651A3"/>
    <w:rsid w:val="00577A04"/>
    <w:rsid w:val="005E2725"/>
    <w:rsid w:val="005E3662"/>
    <w:rsid w:val="00616BF1"/>
    <w:rsid w:val="00617175"/>
    <w:rsid w:val="00620E2E"/>
    <w:rsid w:val="006327ED"/>
    <w:rsid w:val="0066397A"/>
    <w:rsid w:val="006726FC"/>
    <w:rsid w:val="00680DC1"/>
    <w:rsid w:val="00683447"/>
    <w:rsid w:val="00697489"/>
    <w:rsid w:val="006D129B"/>
    <w:rsid w:val="006E0807"/>
    <w:rsid w:val="006E6DFA"/>
    <w:rsid w:val="00725CB9"/>
    <w:rsid w:val="0073411D"/>
    <w:rsid w:val="007414D8"/>
    <w:rsid w:val="0075542F"/>
    <w:rsid w:val="00756CC6"/>
    <w:rsid w:val="007A432D"/>
    <w:rsid w:val="007F1FB0"/>
    <w:rsid w:val="00821C36"/>
    <w:rsid w:val="00833CBC"/>
    <w:rsid w:val="00852EEA"/>
    <w:rsid w:val="00857717"/>
    <w:rsid w:val="008729D2"/>
    <w:rsid w:val="00882A89"/>
    <w:rsid w:val="008A27F8"/>
    <w:rsid w:val="008D4AF5"/>
    <w:rsid w:val="008F2729"/>
    <w:rsid w:val="008F2CE8"/>
    <w:rsid w:val="00935945"/>
    <w:rsid w:val="00936736"/>
    <w:rsid w:val="00955D7C"/>
    <w:rsid w:val="00966487"/>
    <w:rsid w:val="0098243A"/>
    <w:rsid w:val="009A3F3F"/>
    <w:rsid w:val="009C3F12"/>
    <w:rsid w:val="00A13369"/>
    <w:rsid w:val="00A268F4"/>
    <w:rsid w:val="00A43A60"/>
    <w:rsid w:val="00A804E1"/>
    <w:rsid w:val="00AA151C"/>
    <w:rsid w:val="00AE166D"/>
    <w:rsid w:val="00AF5425"/>
    <w:rsid w:val="00AF5FE7"/>
    <w:rsid w:val="00B049AF"/>
    <w:rsid w:val="00B05A66"/>
    <w:rsid w:val="00B56D67"/>
    <w:rsid w:val="00B90208"/>
    <w:rsid w:val="00B97ACB"/>
    <w:rsid w:val="00BC1E3E"/>
    <w:rsid w:val="00BC55E5"/>
    <w:rsid w:val="00BD4976"/>
    <w:rsid w:val="00BD7D67"/>
    <w:rsid w:val="00C100D8"/>
    <w:rsid w:val="00C20B38"/>
    <w:rsid w:val="00CA0822"/>
    <w:rsid w:val="00CA4C83"/>
    <w:rsid w:val="00CD15D8"/>
    <w:rsid w:val="00CD5064"/>
    <w:rsid w:val="00CD72F2"/>
    <w:rsid w:val="00DB1561"/>
    <w:rsid w:val="00DE0105"/>
    <w:rsid w:val="00E26D3A"/>
    <w:rsid w:val="00E33CCA"/>
    <w:rsid w:val="00E3601C"/>
    <w:rsid w:val="00E72FCB"/>
    <w:rsid w:val="00E92D19"/>
    <w:rsid w:val="00E93999"/>
    <w:rsid w:val="00F867ED"/>
    <w:rsid w:val="00FB0B6D"/>
    <w:rsid w:val="00FB71D6"/>
    <w:rsid w:val="00FE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ABEBC9"/>
  <w15:docId w15:val="{721C8AE1-B6D0-49C8-99E5-A9535CAEB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6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2729"/>
    <w:pPr>
      <w:ind w:left="720"/>
      <w:contextualSpacing/>
    </w:pPr>
  </w:style>
  <w:style w:type="table" w:styleId="a4">
    <w:name w:val="Table Grid"/>
    <w:basedOn w:val="a1"/>
    <w:uiPriority w:val="59"/>
    <w:rsid w:val="00620E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57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771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42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756CC6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577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77A04"/>
  </w:style>
  <w:style w:type="paragraph" w:styleId="ab">
    <w:name w:val="footer"/>
    <w:basedOn w:val="a"/>
    <w:link w:val="ac"/>
    <w:uiPriority w:val="99"/>
    <w:unhideWhenUsed/>
    <w:rsid w:val="00577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77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1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u23kam@yandex.ru" TargetMode="External"/><Relationship Id="rId13" Type="http://schemas.openxmlformats.org/officeDocument/2006/relationships/hyperlink" Target="mailto:dou23kam@yandex.ru" TargetMode="External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dou23kam@yandex.ru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u23kam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mailto:dou23kam@yandex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dou23kam@yandex.ru" TargetMode="External"/><Relationship Id="rId14" Type="http://schemas.openxmlformats.org/officeDocument/2006/relationships/hyperlink" Target="mailto:dou23kam@yandex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F07F9-32D7-4DD6-92F2-5609E62D1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10</Pages>
  <Words>3414</Words>
  <Characters>19463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Алексеев</cp:lastModifiedBy>
  <cp:revision>54</cp:revision>
  <dcterms:created xsi:type="dcterms:W3CDTF">2022-10-08T16:14:00Z</dcterms:created>
  <dcterms:modified xsi:type="dcterms:W3CDTF">2022-11-21T18:36:00Z</dcterms:modified>
</cp:coreProperties>
</file>