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DCF" w:rsidRDefault="00BC6DCF" w:rsidP="00BC6DCF">
      <w:pPr>
        <w:pStyle w:val="a4"/>
        <w:jc w:val="center"/>
        <w:rPr>
          <w:rStyle w:val="FontStyle11"/>
          <w:b/>
        </w:rPr>
      </w:pPr>
      <w:r w:rsidRPr="00BC6DCF">
        <w:rPr>
          <w:rStyle w:val="FontStyle11"/>
          <w:b/>
        </w:rPr>
        <w:t>ОБЕСПЕЧЕНИЕ ПРЕЕМСТВЕННОСТИ ДОШКОЛЬНОГО И НАЧАЛЬНОГО ОБЩЕГО ОБРАЗОВАНИЯ</w:t>
      </w:r>
    </w:p>
    <w:p w:rsidR="00A177D9" w:rsidRPr="002E51BF" w:rsidRDefault="00A177D9" w:rsidP="00A177D9">
      <w:pPr>
        <w:shd w:val="clear" w:color="auto" w:fill="FFFFFF"/>
        <w:jc w:val="both"/>
        <w:rPr>
          <w:rFonts w:ascii="Arial" w:eastAsia="Times New Roman" w:hAnsi="Arial" w:cs="Arial"/>
          <w:sz w:val="26"/>
          <w:szCs w:val="26"/>
        </w:rPr>
      </w:pPr>
      <w:r w:rsidRPr="002E51BF">
        <w:rPr>
          <w:rFonts w:eastAsia="Times New Roman"/>
          <w:b/>
          <w:bCs/>
          <w:color w:val="000000" w:themeColor="text1"/>
          <w:sz w:val="26"/>
          <w:szCs w:val="26"/>
        </w:rPr>
        <w:t xml:space="preserve">Между МБДОУ ДС № 23 м МБОУ ССШ №7 налажено тесное сотрудничество на </w:t>
      </w:r>
      <w:r w:rsidRPr="002E51BF">
        <w:rPr>
          <w:rFonts w:eastAsia="Times New Roman"/>
          <w:b/>
          <w:bCs/>
          <w:sz w:val="26"/>
          <w:szCs w:val="26"/>
        </w:rPr>
        <w:t>протяжении многих ле</w:t>
      </w:r>
      <w:proofErr w:type="gramStart"/>
      <w:r w:rsidRPr="002E51BF">
        <w:rPr>
          <w:rFonts w:eastAsia="Times New Roman"/>
          <w:b/>
          <w:bCs/>
          <w:sz w:val="26"/>
          <w:szCs w:val="26"/>
        </w:rPr>
        <w:t>т</w:t>
      </w:r>
      <w:r w:rsidR="00804EB8">
        <w:rPr>
          <w:rFonts w:eastAsia="Times New Roman"/>
          <w:b/>
          <w:bCs/>
          <w:sz w:val="26"/>
          <w:szCs w:val="26"/>
        </w:rPr>
        <w:t>(</w:t>
      </w:r>
      <w:proofErr w:type="gramEnd"/>
      <w:r w:rsidR="00804EB8" w:rsidRPr="00804EB8">
        <w:rPr>
          <w:rFonts w:eastAsia="Times New Roman"/>
          <w:bCs/>
          <w:i/>
          <w:sz w:val="26"/>
          <w:szCs w:val="26"/>
        </w:rPr>
        <w:t>ссылка на видео презентации совместной работы</w:t>
      </w:r>
    </w:p>
    <w:p w:rsidR="00A177D9" w:rsidRPr="002E51BF" w:rsidRDefault="00A177D9" w:rsidP="00A177D9">
      <w:pPr>
        <w:shd w:val="clear" w:color="auto" w:fill="FFFFFF"/>
        <w:jc w:val="both"/>
        <w:rPr>
          <w:rFonts w:ascii="Arial" w:eastAsia="Times New Roman" w:hAnsi="Arial" w:cs="Arial"/>
          <w:sz w:val="26"/>
          <w:szCs w:val="26"/>
        </w:rPr>
      </w:pPr>
      <w:r w:rsidRPr="002E51BF">
        <w:rPr>
          <w:rFonts w:eastAsia="Times New Roman"/>
          <w:b/>
          <w:bCs/>
          <w:i/>
          <w:iCs/>
          <w:sz w:val="26"/>
          <w:szCs w:val="26"/>
        </w:rPr>
        <w:t>   Цель работы: </w:t>
      </w:r>
      <w:r w:rsidRPr="002E51BF">
        <w:rPr>
          <w:rFonts w:eastAsia="Times New Roman"/>
          <w:sz w:val="26"/>
          <w:szCs w:val="26"/>
        </w:rPr>
        <w:t>реализовать единую линию развития детей на этапах дошкольного и начального школьного образования, придав педагогическому процессу целостный, последовательный и перспективный характер; воспитание положительного отношения дошкольников к школе.</w:t>
      </w:r>
    </w:p>
    <w:p w:rsidR="00A177D9" w:rsidRPr="002E51BF" w:rsidRDefault="00A177D9" w:rsidP="00A177D9">
      <w:pPr>
        <w:shd w:val="clear" w:color="auto" w:fill="FFFFFF"/>
        <w:jc w:val="both"/>
        <w:rPr>
          <w:rFonts w:ascii="Arial" w:eastAsia="Times New Roman" w:hAnsi="Arial" w:cs="Arial"/>
          <w:sz w:val="26"/>
          <w:szCs w:val="26"/>
        </w:rPr>
      </w:pPr>
      <w:r w:rsidRPr="002E51BF">
        <w:rPr>
          <w:rFonts w:eastAsia="Times New Roman"/>
          <w:b/>
          <w:bCs/>
          <w:i/>
          <w:iCs/>
          <w:sz w:val="26"/>
          <w:szCs w:val="26"/>
        </w:rPr>
        <w:t>     Задачи:</w:t>
      </w:r>
    </w:p>
    <w:p w:rsidR="00A177D9" w:rsidRPr="002E51BF" w:rsidRDefault="00A177D9" w:rsidP="00A177D9">
      <w:pPr>
        <w:shd w:val="clear" w:color="auto" w:fill="FFFFFF"/>
        <w:jc w:val="both"/>
        <w:rPr>
          <w:rFonts w:ascii="Arial" w:eastAsia="Times New Roman" w:hAnsi="Arial" w:cs="Arial"/>
          <w:sz w:val="26"/>
          <w:szCs w:val="26"/>
        </w:rPr>
      </w:pPr>
      <w:r w:rsidRPr="002E51BF">
        <w:rPr>
          <w:rFonts w:eastAsia="Times New Roman"/>
          <w:sz w:val="26"/>
          <w:szCs w:val="26"/>
        </w:rPr>
        <w:t>    - согласование целей воспитания, обучения и развития в условиях детского сада и начальной школы;</w:t>
      </w:r>
    </w:p>
    <w:p w:rsidR="00A177D9" w:rsidRPr="002E51BF" w:rsidRDefault="00A177D9" w:rsidP="00A177D9">
      <w:pPr>
        <w:shd w:val="clear" w:color="auto" w:fill="FFFFFF"/>
        <w:jc w:val="both"/>
        <w:rPr>
          <w:rFonts w:ascii="Arial" w:eastAsia="Times New Roman" w:hAnsi="Arial" w:cs="Arial"/>
          <w:sz w:val="26"/>
          <w:szCs w:val="26"/>
        </w:rPr>
      </w:pPr>
      <w:r w:rsidRPr="002E51BF">
        <w:rPr>
          <w:rFonts w:eastAsia="Times New Roman"/>
          <w:sz w:val="26"/>
          <w:szCs w:val="26"/>
        </w:rPr>
        <w:t>     - выработка общих подходов к организации учебно-воспитательного процесса в подготовительной группе и начальной школе;</w:t>
      </w:r>
    </w:p>
    <w:p w:rsidR="00A177D9" w:rsidRPr="002E51BF" w:rsidRDefault="00A177D9" w:rsidP="00A177D9">
      <w:pPr>
        <w:shd w:val="clear" w:color="auto" w:fill="FFFFFF"/>
        <w:jc w:val="both"/>
        <w:rPr>
          <w:rFonts w:ascii="Arial" w:eastAsia="Times New Roman" w:hAnsi="Arial" w:cs="Arial"/>
          <w:sz w:val="26"/>
          <w:szCs w:val="26"/>
        </w:rPr>
      </w:pPr>
      <w:r w:rsidRPr="002E51BF">
        <w:rPr>
          <w:rFonts w:eastAsia="Times New Roman"/>
          <w:sz w:val="26"/>
          <w:szCs w:val="26"/>
        </w:rPr>
        <w:t>  - совершенствование форм и методов организации учебно-воспитательного процесса в детском саду и школе с учётом общих возрастных особенностей.</w:t>
      </w:r>
    </w:p>
    <w:p w:rsidR="00A177D9" w:rsidRPr="002E51BF" w:rsidRDefault="00A177D9" w:rsidP="00A177D9">
      <w:pPr>
        <w:shd w:val="clear" w:color="auto" w:fill="FFFFFF"/>
        <w:jc w:val="both"/>
        <w:rPr>
          <w:rFonts w:ascii="Arial" w:eastAsia="Times New Roman" w:hAnsi="Arial" w:cs="Arial"/>
          <w:sz w:val="26"/>
          <w:szCs w:val="26"/>
        </w:rPr>
      </w:pPr>
      <w:r w:rsidRPr="002E51BF">
        <w:rPr>
          <w:rFonts w:eastAsia="Times New Roman"/>
          <w:sz w:val="26"/>
          <w:szCs w:val="26"/>
        </w:rPr>
        <w:t>      </w:t>
      </w:r>
      <w:r w:rsidRPr="002E51BF">
        <w:rPr>
          <w:rFonts w:eastAsia="Times New Roman"/>
          <w:b/>
          <w:bCs/>
          <w:i/>
          <w:iCs/>
          <w:sz w:val="26"/>
          <w:szCs w:val="26"/>
        </w:rPr>
        <w:t>Результат:</w:t>
      </w:r>
      <w:r w:rsidRPr="002E51BF">
        <w:rPr>
          <w:rFonts w:eastAsia="Times New Roman"/>
          <w:sz w:val="26"/>
          <w:szCs w:val="26"/>
        </w:rPr>
        <w:t> последующая успешная адаптация дошкольников к школе.</w:t>
      </w:r>
    </w:p>
    <w:p w:rsidR="00A177D9" w:rsidRPr="002E51BF" w:rsidRDefault="00A177D9" w:rsidP="00A177D9">
      <w:pPr>
        <w:shd w:val="clear" w:color="auto" w:fill="FFFFFF"/>
        <w:jc w:val="both"/>
        <w:rPr>
          <w:rFonts w:ascii="Arial" w:eastAsia="Times New Roman" w:hAnsi="Arial" w:cs="Arial"/>
          <w:sz w:val="26"/>
          <w:szCs w:val="26"/>
        </w:rPr>
      </w:pPr>
      <w:r w:rsidRPr="002E51BF">
        <w:rPr>
          <w:rFonts w:eastAsia="Times New Roman"/>
          <w:b/>
          <w:bCs/>
          <w:i/>
          <w:iCs/>
          <w:sz w:val="26"/>
          <w:szCs w:val="26"/>
        </w:rPr>
        <w:t> </w:t>
      </w:r>
      <w:r w:rsidRPr="002E51BF">
        <w:rPr>
          <w:rFonts w:eastAsia="Times New Roman"/>
          <w:b/>
          <w:bCs/>
          <w:sz w:val="26"/>
          <w:szCs w:val="26"/>
        </w:rPr>
        <w:t>  </w:t>
      </w:r>
      <w:r w:rsidRPr="002E51BF">
        <w:rPr>
          <w:rFonts w:eastAsia="Times New Roman"/>
          <w:sz w:val="26"/>
          <w:szCs w:val="26"/>
        </w:rPr>
        <w:t>Организация работы по преемственности между детским садом и школой включала в себя </w:t>
      </w:r>
      <w:r w:rsidRPr="002E51BF">
        <w:rPr>
          <w:rFonts w:eastAsia="Times New Roman"/>
          <w:b/>
          <w:bCs/>
          <w:i/>
          <w:iCs/>
          <w:sz w:val="26"/>
          <w:szCs w:val="26"/>
        </w:rPr>
        <w:t>несколько этапов:</w:t>
      </w:r>
    </w:p>
    <w:p w:rsidR="00A177D9" w:rsidRPr="002E51BF" w:rsidRDefault="00A177D9" w:rsidP="00A177D9">
      <w:pPr>
        <w:shd w:val="clear" w:color="auto" w:fill="FFFFFF"/>
        <w:jc w:val="both"/>
        <w:rPr>
          <w:rFonts w:ascii="Arial" w:eastAsia="Times New Roman" w:hAnsi="Arial" w:cs="Arial"/>
          <w:sz w:val="26"/>
          <w:szCs w:val="26"/>
        </w:rPr>
      </w:pPr>
      <w:r w:rsidRPr="002E51BF">
        <w:rPr>
          <w:rFonts w:eastAsia="Times New Roman"/>
          <w:sz w:val="26"/>
          <w:szCs w:val="26"/>
        </w:rPr>
        <w:t>      1. ежегодное заключение договора между детским садом и школой по обеспечению преемственности;</w:t>
      </w:r>
    </w:p>
    <w:p w:rsidR="00A177D9" w:rsidRPr="002E51BF" w:rsidRDefault="00A177D9" w:rsidP="00A177D9">
      <w:pPr>
        <w:shd w:val="clear" w:color="auto" w:fill="FFFFFF"/>
        <w:jc w:val="both"/>
        <w:rPr>
          <w:rFonts w:ascii="Arial" w:eastAsia="Times New Roman" w:hAnsi="Arial" w:cs="Arial"/>
          <w:sz w:val="26"/>
          <w:szCs w:val="26"/>
        </w:rPr>
      </w:pPr>
      <w:r w:rsidRPr="002E51BF">
        <w:rPr>
          <w:rFonts w:eastAsia="Times New Roman"/>
          <w:sz w:val="26"/>
          <w:szCs w:val="26"/>
        </w:rPr>
        <w:t>      2. составление плана мероприятий совместной деятельности по обеспечению преемственности;</w:t>
      </w:r>
    </w:p>
    <w:p w:rsidR="00A177D9" w:rsidRPr="002E51BF" w:rsidRDefault="00A177D9" w:rsidP="00A177D9">
      <w:pPr>
        <w:shd w:val="clear" w:color="auto" w:fill="FFFFFF"/>
        <w:jc w:val="both"/>
        <w:rPr>
          <w:rFonts w:ascii="Arial" w:eastAsia="Times New Roman" w:hAnsi="Arial" w:cs="Arial"/>
          <w:sz w:val="26"/>
          <w:szCs w:val="26"/>
        </w:rPr>
      </w:pPr>
      <w:r w:rsidRPr="002E51BF">
        <w:rPr>
          <w:rFonts w:eastAsia="Times New Roman"/>
          <w:sz w:val="26"/>
          <w:szCs w:val="26"/>
        </w:rPr>
        <w:t>       3. реализация намеченного плана, т. е. организация и проведение запланированных мероприятий в течение всего учебного года.</w:t>
      </w:r>
    </w:p>
    <w:p w:rsidR="00A177D9" w:rsidRPr="002E51BF" w:rsidRDefault="00A177D9" w:rsidP="00A177D9">
      <w:pPr>
        <w:shd w:val="clear" w:color="auto" w:fill="FFFFFF"/>
        <w:spacing w:before="100" w:beforeAutospacing="1"/>
        <w:jc w:val="both"/>
        <w:rPr>
          <w:rFonts w:eastAsia="Times New Roman"/>
          <w:sz w:val="26"/>
          <w:szCs w:val="26"/>
        </w:rPr>
      </w:pPr>
      <w:r w:rsidRPr="002E51BF">
        <w:rPr>
          <w:rFonts w:eastAsia="Times New Roman"/>
          <w:sz w:val="26"/>
          <w:szCs w:val="26"/>
        </w:rPr>
        <w:t xml:space="preserve"> Вся работа проводится </w:t>
      </w:r>
      <w:r w:rsidRPr="002E51BF">
        <w:rPr>
          <w:rFonts w:eastAsia="Times New Roman"/>
          <w:b/>
          <w:bCs/>
          <w:i/>
          <w:iCs/>
          <w:sz w:val="26"/>
          <w:szCs w:val="26"/>
        </w:rPr>
        <w:t> </w:t>
      </w:r>
      <w:r w:rsidRPr="002E51BF">
        <w:rPr>
          <w:rFonts w:eastAsia="Times New Roman"/>
          <w:bCs/>
          <w:iCs/>
          <w:sz w:val="26"/>
          <w:szCs w:val="26"/>
        </w:rPr>
        <w:t>по трём  основным направлениям:</w:t>
      </w:r>
      <w:r w:rsidRPr="002E51BF">
        <w:rPr>
          <w:rFonts w:eastAsia="Times New Roman"/>
          <w:sz w:val="26"/>
          <w:szCs w:val="26"/>
        </w:rPr>
        <w:t>  организационная работа с детьми и родителями,  методическая работа, психологическая и коррекционно - развивающая работа.</w:t>
      </w:r>
    </w:p>
    <w:p w:rsidR="00A177D9" w:rsidRPr="002E51BF" w:rsidRDefault="00A177D9" w:rsidP="00A177D9">
      <w:pPr>
        <w:pStyle w:val="a4"/>
        <w:rPr>
          <w:sz w:val="26"/>
          <w:szCs w:val="26"/>
        </w:rPr>
      </w:pPr>
      <w:r w:rsidRPr="002E51BF">
        <w:rPr>
          <w:color w:val="000000" w:themeColor="text1"/>
          <w:sz w:val="26"/>
          <w:szCs w:val="26"/>
        </w:rPr>
        <w:t>Результатом совместной работы является психологическая готовность дошкольников к началу систематического обучения в школе. Наибольшее значение имеют физическая, психическая и интеллектуальная готовность к школе. Именно их совокупность определяет во многом успешность обучения ребенка в школе.</w:t>
      </w:r>
    </w:p>
    <w:p w:rsidR="00A177D9" w:rsidRDefault="00A177D9" w:rsidP="00A177D9">
      <w:pPr>
        <w:pStyle w:val="a4"/>
        <w:rPr>
          <w:noProof/>
          <w:sz w:val="26"/>
          <w:szCs w:val="26"/>
        </w:rPr>
      </w:pPr>
      <w:r>
        <w:rPr>
          <w:sz w:val="26"/>
          <w:szCs w:val="26"/>
        </w:rPr>
        <w:t xml:space="preserve">За период с 2017-2019 год </w:t>
      </w:r>
      <w:r w:rsidRPr="00721BB8">
        <w:rPr>
          <w:sz w:val="26"/>
          <w:szCs w:val="26"/>
        </w:rPr>
        <w:t xml:space="preserve"> педагоги ДОУ проводили обследование воспитанников подготовительн</w:t>
      </w:r>
      <w:r>
        <w:rPr>
          <w:sz w:val="26"/>
          <w:szCs w:val="26"/>
        </w:rPr>
        <w:t>ых групп</w:t>
      </w:r>
      <w:r w:rsidRPr="00721BB8">
        <w:rPr>
          <w:sz w:val="26"/>
          <w:szCs w:val="26"/>
        </w:rPr>
        <w:t xml:space="preserve"> на предмет оценки сформированности пред</w:t>
      </w:r>
      <w:r>
        <w:rPr>
          <w:sz w:val="26"/>
          <w:szCs w:val="26"/>
        </w:rPr>
        <w:t xml:space="preserve">посылок к учебной деятельности. </w:t>
      </w:r>
      <w:r w:rsidRPr="00721BB8">
        <w:rPr>
          <w:sz w:val="26"/>
          <w:szCs w:val="26"/>
        </w:rPr>
        <w:t xml:space="preserve">Воспитанники подготовительных групп показали высокие показатели готовности к школьному обучению. </w:t>
      </w:r>
    </w:p>
    <w:tbl>
      <w:tblPr>
        <w:tblStyle w:val="a3"/>
        <w:tblW w:w="0" w:type="auto"/>
        <w:tblLook w:val="04A0"/>
      </w:tblPr>
      <w:tblGrid>
        <w:gridCol w:w="4786"/>
        <w:gridCol w:w="1418"/>
        <w:gridCol w:w="1417"/>
        <w:gridCol w:w="1843"/>
      </w:tblGrid>
      <w:tr w:rsidR="00A177D9" w:rsidTr="00A177D9">
        <w:tc>
          <w:tcPr>
            <w:tcW w:w="4786" w:type="dxa"/>
          </w:tcPr>
          <w:p w:rsidR="00A177D9" w:rsidRPr="004E4009" w:rsidRDefault="00A177D9" w:rsidP="00A177D9">
            <w:pPr>
              <w:spacing w:before="100" w:beforeAutospacing="1"/>
              <w:jc w:val="both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</w:tcPr>
          <w:p w:rsidR="00A177D9" w:rsidRPr="004E4009" w:rsidRDefault="00A177D9" w:rsidP="00A177D9">
            <w:pPr>
              <w:spacing w:before="100" w:beforeAutospacing="1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4E4009">
              <w:rPr>
                <w:rFonts w:eastAsia="Times New Roman"/>
                <w:color w:val="000000" w:themeColor="text1"/>
                <w:sz w:val="26"/>
                <w:szCs w:val="26"/>
              </w:rPr>
              <w:t>2017 г.</w:t>
            </w:r>
          </w:p>
        </w:tc>
        <w:tc>
          <w:tcPr>
            <w:tcW w:w="1417" w:type="dxa"/>
          </w:tcPr>
          <w:p w:rsidR="00A177D9" w:rsidRPr="004E4009" w:rsidRDefault="00A177D9" w:rsidP="00A177D9">
            <w:pPr>
              <w:spacing w:before="100" w:beforeAutospacing="1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4E4009">
              <w:rPr>
                <w:rFonts w:eastAsia="Times New Roman"/>
                <w:color w:val="000000" w:themeColor="text1"/>
                <w:sz w:val="26"/>
                <w:szCs w:val="26"/>
              </w:rPr>
              <w:t>2018г.</w:t>
            </w:r>
          </w:p>
        </w:tc>
        <w:tc>
          <w:tcPr>
            <w:tcW w:w="1843" w:type="dxa"/>
          </w:tcPr>
          <w:p w:rsidR="00A177D9" w:rsidRPr="004E4009" w:rsidRDefault="00A177D9" w:rsidP="00A177D9">
            <w:pPr>
              <w:spacing w:before="100" w:beforeAutospacing="1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4E4009">
              <w:rPr>
                <w:rFonts w:eastAsia="Times New Roman"/>
                <w:color w:val="000000" w:themeColor="text1"/>
                <w:sz w:val="26"/>
                <w:szCs w:val="26"/>
              </w:rPr>
              <w:t>2019   г.</w:t>
            </w:r>
          </w:p>
        </w:tc>
      </w:tr>
      <w:tr w:rsidR="00A177D9" w:rsidTr="00A177D9">
        <w:tc>
          <w:tcPr>
            <w:tcW w:w="4786" w:type="dxa"/>
          </w:tcPr>
          <w:p w:rsidR="00A177D9" w:rsidRPr="004E4009" w:rsidRDefault="00A177D9" w:rsidP="00A177D9">
            <w:pPr>
              <w:spacing w:before="100" w:beforeAutospacing="1"/>
              <w:jc w:val="both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4E4009">
              <w:rPr>
                <w:rFonts w:eastAsia="Times New Roman"/>
                <w:color w:val="000000" w:themeColor="text1"/>
                <w:sz w:val="26"/>
                <w:szCs w:val="26"/>
              </w:rPr>
              <w:t>Количество выпускников</w:t>
            </w:r>
          </w:p>
        </w:tc>
        <w:tc>
          <w:tcPr>
            <w:tcW w:w="1418" w:type="dxa"/>
          </w:tcPr>
          <w:p w:rsidR="00A177D9" w:rsidRPr="004E4009" w:rsidRDefault="00A177D9" w:rsidP="00A177D9">
            <w:pPr>
              <w:spacing w:before="100" w:beforeAutospacing="1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4E4009">
              <w:rPr>
                <w:rFonts w:eastAsia="Times New Roman"/>
                <w:color w:val="000000" w:themeColor="text1"/>
                <w:sz w:val="26"/>
                <w:szCs w:val="26"/>
              </w:rPr>
              <w:t>44</w:t>
            </w:r>
          </w:p>
        </w:tc>
        <w:tc>
          <w:tcPr>
            <w:tcW w:w="1417" w:type="dxa"/>
          </w:tcPr>
          <w:p w:rsidR="00A177D9" w:rsidRPr="004E4009" w:rsidRDefault="00A177D9" w:rsidP="00A177D9">
            <w:pPr>
              <w:spacing w:before="100" w:beforeAutospacing="1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4E4009">
              <w:rPr>
                <w:rFonts w:eastAsia="Times New Roman"/>
                <w:color w:val="000000" w:themeColor="text1"/>
                <w:sz w:val="26"/>
                <w:szCs w:val="26"/>
              </w:rPr>
              <w:t>45</w:t>
            </w:r>
          </w:p>
        </w:tc>
        <w:tc>
          <w:tcPr>
            <w:tcW w:w="1843" w:type="dxa"/>
          </w:tcPr>
          <w:p w:rsidR="00A177D9" w:rsidRPr="004E4009" w:rsidRDefault="00A177D9" w:rsidP="00A177D9">
            <w:pPr>
              <w:spacing w:before="100" w:beforeAutospacing="1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4E4009">
              <w:rPr>
                <w:rFonts w:eastAsia="Times New Roman"/>
                <w:color w:val="000000" w:themeColor="text1"/>
                <w:sz w:val="26"/>
                <w:szCs w:val="26"/>
              </w:rPr>
              <w:t>51</w:t>
            </w:r>
          </w:p>
        </w:tc>
      </w:tr>
      <w:tr w:rsidR="00A177D9" w:rsidTr="00A177D9">
        <w:tc>
          <w:tcPr>
            <w:tcW w:w="4786" w:type="dxa"/>
          </w:tcPr>
          <w:p w:rsidR="00A177D9" w:rsidRPr="004E4009" w:rsidRDefault="00A177D9" w:rsidP="00A177D9">
            <w:pPr>
              <w:spacing w:before="100" w:beforeAutospacing="1"/>
              <w:jc w:val="both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4E4009">
              <w:rPr>
                <w:rFonts w:eastAsia="Times New Roman"/>
                <w:color w:val="000000" w:themeColor="text1"/>
                <w:sz w:val="26"/>
                <w:szCs w:val="26"/>
              </w:rPr>
              <w:t>Уровень развития выше среднего</w:t>
            </w:r>
          </w:p>
        </w:tc>
        <w:tc>
          <w:tcPr>
            <w:tcW w:w="1418" w:type="dxa"/>
          </w:tcPr>
          <w:p w:rsidR="00A177D9" w:rsidRPr="004E4009" w:rsidRDefault="00A177D9" w:rsidP="00A177D9">
            <w:pPr>
              <w:spacing w:before="100" w:beforeAutospacing="1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4E4009">
              <w:rPr>
                <w:rFonts w:eastAsia="Times New Roman"/>
                <w:color w:val="000000" w:themeColor="text1"/>
                <w:sz w:val="26"/>
                <w:szCs w:val="26"/>
              </w:rPr>
              <w:t>22%</w:t>
            </w:r>
          </w:p>
        </w:tc>
        <w:tc>
          <w:tcPr>
            <w:tcW w:w="1417" w:type="dxa"/>
          </w:tcPr>
          <w:p w:rsidR="00A177D9" w:rsidRPr="004E4009" w:rsidRDefault="00A177D9" w:rsidP="00A177D9">
            <w:pPr>
              <w:spacing w:before="100" w:beforeAutospacing="1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4E4009">
              <w:rPr>
                <w:rFonts w:eastAsia="Times New Roman"/>
                <w:color w:val="000000" w:themeColor="text1"/>
                <w:sz w:val="26"/>
                <w:szCs w:val="26"/>
              </w:rPr>
              <w:t>51%</w:t>
            </w:r>
          </w:p>
        </w:tc>
        <w:tc>
          <w:tcPr>
            <w:tcW w:w="1843" w:type="dxa"/>
          </w:tcPr>
          <w:p w:rsidR="00A177D9" w:rsidRPr="004E4009" w:rsidRDefault="00A177D9" w:rsidP="00A177D9">
            <w:pPr>
              <w:spacing w:before="100" w:beforeAutospacing="1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4E4009">
              <w:rPr>
                <w:rFonts w:eastAsia="Times New Roman"/>
                <w:color w:val="000000" w:themeColor="text1"/>
                <w:sz w:val="26"/>
                <w:szCs w:val="26"/>
              </w:rPr>
              <w:t>49%</w:t>
            </w:r>
          </w:p>
        </w:tc>
      </w:tr>
      <w:tr w:rsidR="00A177D9" w:rsidTr="00A177D9">
        <w:tc>
          <w:tcPr>
            <w:tcW w:w="4786" w:type="dxa"/>
          </w:tcPr>
          <w:p w:rsidR="00A177D9" w:rsidRPr="004E4009" w:rsidRDefault="00A177D9" w:rsidP="00A177D9">
            <w:pPr>
              <w:spacing w:before="100" w:beforeAutospacing="1"/>
              <w:jc w:val="both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4E4009">
              <w:rPr>
                <w:rFonts w:eastAsia="Times New Roman"/>
                <w:color w:val="000000" w:themeColor="text1"/>
                <w:sz w:val="26"/>
                <w:szCs w:val="26"/>
              </w:rPr>
              <w:t>Средний уровень развития</w:t>
            </w:r>
          </w:p>
        </w:tc>
        <w:tc>
          <w:tcPr>
            <w:tcW w:w="1418" w:type="dxa"/>
          </w:tcPr>
          <w:p w:rsidR="00A177D9" w:rsidRPr="004E4009" w:rsidRDefault="00A177D9" w:rsidP="00A177D9">
            <w:pPr>
              <w:spacing w:before="100" w:beforeAutospacing="1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4E4009">
              <w:rPr>
                <w:rFonts w:eastAsia="Times New Roman"/>
                <w:color w:val="000000" w:themeColor="text1"/>
                <w:sz w:val="26"/>
                <w:szCs w:val="26"/>
              </w:rPr>
              <w:t>63%</w:t>
            </w:r>
          </w:p>
        </w:tc>
        <w:tc>
          <w:tcPr>
            <w:tcW w:w="1417" w:type="dxa"/>
          </w:tcPr>
          <w:p w:rsidR="00A177D9" w:rsidRPr="004E4009" w:rsidRDefault="00A177D9" w:rsidP="00A177D9">
            <w:pPr>
              <w:spacing w:before="100" w:beforeAutospacing="1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4E4009">
              <w:rPr>
                <w:rFonts w:eastAsia="Times New Roman"/>
                <w:color w:val="000000" w:themeColor="text1"/>
                <w:sz w:val="26"/>
                <w:szCs w:val="26"/>
              </w:rPr>
              <w:t>42%</w:t>
            </w:r>
          </w:p>
        </w:tc>
        <w:tc>
          <w:tcPr>
            <w:tcW w:w="1843" w:type="dxa"/>
          </w:tcPr>
          <w:p w:rsidR="00A177D9" w:rsidRPr="004E4009" w:rsidRDefault="00A177D9" w:rsidP="00A177D9">
            <w:pPr>
              <w:spacing w:before="100" w:beforeAutospacing="1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4E4009">
              <w:rPr>
                <w:rFonts w:eastAsia="Times New Roman"/>
                <w:color w:val="000000" w:themeColor="text1"/>
                <w:sz w:val="26"/>
                <w:szCs w:val="26"/>
              </w:rPr>
              <w:t>46%</w:t>
            </w:r>
          </w:p>
        </w:tc>
      </w:tr>
      <w:tr w:rsidR="00A177D9" w:rsidTr="00A177D9">
        <w:tc>
          <w:tcPr>
            <w:tcW w:w="4786" w:type="dxa"/>
          </w:tcPr>
          <w:p w:rsidR="00A177D9" w:rsidRPr="004E4009" w:rsidRDefault="00A177D9" w:rsidP="00A177D9">
            <w:pPr>
              <w:spacing w:before="100" w:beforeAutospacing="1"/>
              <w:jc w:val="both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4E4009">
              <w:rPr>
                <w:rFonts w:eastAsia="Times New Roman"/>
                <w:color w:val="000000" w:themeColor="text1"/>
                <w:sz w:val="26"/>
                <w:szCs w:val="26"/>
              </w:rPr>
              <w:t>Уровень развития ниже среднего</w:t>
            </w:r>
          </w:p>
        </w:tc>
        <w:tc>
          <w:tcPr>
            <w:tcW w:w="1418" w:type="dxa"/>
          </w:tcPr>
          <w:p w:rsidR="00A177D9" w:rsidRPr="004E4009" w:rsidRDefault="00A177D9" w:rsidP="00A177D9">
            <w:pPr>
              <w:spacing w:before="100" w:beforeAutospacing="1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4E4009">
              <w:rPr>
                <w:rFonts w:eastAsia="Times New Roman"/>
                <w:color w:val="000000" w:themeColor="text1"/>
                <w:sz w:val="26"/>
                <w:szCs w:val="26"/>
              </w:rPr>
              <w:t>15%</w:t>
            </w:r>
          </w:p>
        </w:tc>
        <w:tc>
          <w:tcPr>
            <w:tcW w:w="1417" w:type="dxa"/>
          </w:tcPr>
          <w:p w:rsidR="00A177D9" w:rsidRPr="004E4009" w:rsidRDefault="00A177D9" w:rsidP="00A177D9">
            <w:pPr>
              <w:spacing w:before="100" w:beforeAutospacing="1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4E4009">
              <w:rPr>
                <w:rFonts w:eastAsia="Times New Roman"/>
                <w:color w:val="000000" w:themeColor="text1"/>
                <w:sz w:val="26"/>
                <w:szCs w:val="26"/>
              </w:rPr>
              <w:t>7%</w:t>
            </w:r>
          </w:p>
        </w:tc>
        <w:tc>
          <w:tcPr>
            <w:tcW w:w="1843" w:type="dxa"/>
          </w:tcPr>
          <w:p w:rsidR="00A177D9" w:rsidRPr="004E4009" w:rsidRDefault="00A177D9" w:rsidP="00A177D9">
            <w:pPr>
              <w:spacing w:before="100" w:beforeAutospacing="1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4E4009">
              <w:rPr>
                <w:rFonts w:eastAsia="Times New Roman"/>
                <w:color w:val="000000" w:themeColor="text1"/>
                <w:sz w:val="26"/>
                <w:szCs w:val="26"/>
              </w:rPr>
              <w:t>5%</w:t>
            </w:r>
          </w:p>
        </w:tc>
      </w:tr>
    </w:tbl>
    <w:p w:rsidR="00A177D9" w:rsidRDefault="00A177D9" w:rsidP="00A177D9">
      <w:pPr>
        <w:pStyle w:val="a4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486400" cy="3200400"/>
            <wp:effectExtent l="0" t="0" r="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177D9" w:rsidRDefault="00A177D9" w:rsidP="00A177D9">
      <w:pPr>
        <w:pStyle w:val="a4"/>
        <w:rPr>
          <w:sz w:val="26"/>
          <w:szCs w:val="26"/>
        </w:rPr>
      </w:pPr>
    </w:p>
    <w:p w:rsidR="00A177D9" w:rsidRDefault="00A177D9" w:rsidP="00A177D9">
      <w:pPr>
        <w:pStyle w:val="a4"/>
        <w:rPr>
          <w:sz w:val="26"/>
          <w:szCs w:val="26"/>
        </w:rPr>
      </w:pPr>
    </w:p>
    <w:p w:rsidR="00A177D9" w:rsidRPr="00A177D9" w:rsidRDefault="00A177D9" w:rsidP="00A177D9">
      <w:pPr>
        <w:pStyle w:val="a4"/>
        <w:rPr>
          <w:rStyle w:val="FontStyle11"/>
        </w:rPr>
      </w:pPr>
      <w:r w:rsidRPr="00721BB8">
        <w:rPr>
          <w:sz w:val="26"/>
          <w:szCs w:val="26"/>
        </w:rPr>
        <w:t>Вывод: результаты педагогического анализа показывают преобладание детей с высоким и средним уровнями развития, что говорит о результативности образовательной деятельности в ДОУ. Образовательная программа  дошкольного образования у выпускников освоена в полном  объёме.</w:t>
      </w:r>
    </w:p>
    <w:tbl>
      <w:tblPr>
        <w:tblStyle w:val="a3"/>
        <w:tblW w:w="0" w:type="auto"/>
        <w:tblLook w:val="04A0"/>
      </w:tblPr>
      <w:tblGrid>
        <w:gridCol w:w="4816"/>
        <w:gridCol w:w="4755"/>
      </w:tblGrid>
      <w:tr w:rsidR="007546DC" w:rsidTr="007546DC">
        <w:tc>
          <w:tcPr>
            <w:tcW w:w="4785" w:type="dxa"/>
          </w:tcPr>
          <w:p w:rsidR="007546DC" w:rsidRDefault="00562534" w:rsidP="00BC6DCF">
            <w:pPr>
              <w:pStyle w:val="a4"/>
              <w:rPr>
                <w:sz w:val="26"/>
                <w:szCs w:val="26"/>
              </w:rPr>
            </w:pPr>
            <w:r w:rsidRPr="00221E5E">
              <w:rPr>
                <w:noProof/>
              </w:rPr>
              <w:drawing>
                <wp:inline distT="0" distB="0" distL="0" distR="0">
                  <wp:extent cx="3149023" cy="2084705"/>
                  <wp:effectExtent l="0" t="0" r="0" b="0"/>
                  <wp:docPr id="6" name="Рисунок 6" descr="F:\ЧАСТИ\3 часть\с СОШ\DSC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ЧАСТИ\3 часть\с СОШ\DSC_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827" cy="2085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534" w:rsidRDefault="00562534" w:rsidP="00BC6DCF">
            <w:pPr>
              <w:pStyle w:val="a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Литературно-музыкальная композиция</w:t>
            </w:r>
          </w:p>
        </w:tc>
        <w:tc>
          <w:tcPr>
            <w:tcW w:w="4786" w:type="dxa"/>
          </w:tcPr>
          <w:p w:rsidR="0093619E" w:rsidRDefault="00562534" w:rsidP="00BC6DCF">
            <w:pPr>
              <w:pStyle w:val="a4"/>
              <w:rPr>
                <w:sz w:val="26"/>
                <w:szCs w:val="26"/>
              </w:rPr>
            </w:pPr>
            <w:r w:rsidRPr="00221E5E">
              <w:rPr>
                <w:noProof/>
              </w:rPr>
              <w:drawing>
                <wp:inline distT="0" distB="0" distL="0" distR="0">
                  <wp:extent cx="3107777" cy="2057400"/>
                  <wp:effectExtent l="0" t="0" r="0" b="0"/>
                  <wp:docPr id="7" name="Рисунок 7" descr="F:\ЧАСТИ\3 часть\с СОШ\DSC_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ЧАСТИ\3 часть\с СОШ\DSC_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945" cy="205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6DC" w:rsidRPr="0093619E" w:rsidRDefault="0093619E" w:rsidP="0093619E">
            <w:pPr>
              <w:rPr>
                <w:sz w:val="26"/>
                <w:szCs w:val="26"/>
              </w:rPr>
            </w:pPr>
            <w:r w:rsidRPr="0093619E">
              <w:rPr>
                <w:sz w:val="26"/>
                <w:szCs w:val="26"/>
              </w:rPr>
              <w:t>Дошколята и кадеты после игры «Зарница»</w:t>
            </w:r>
          </w:p>
        </w:tc>
      </w:tr>
      <w:tr w:rsidR="00562534" w:rsidTr="0093619E">
        <w:trPr>
          <w:trHeight w:val="3562"/>
        </w:trPr>
        <w:tc>
          <w:tcPr>
            <w:tcW w:w="4785" w:type="dxa"/>
          </w:tcPr>
          <w:p w:rsidR="00562534" w:rsidRDefault="00562534" w:rsidP="00BC6DCF">
            <w:pPr>
              <w:pStyle w:val="a4"/>
              <w:rPr>
                <w:noProof/>
              </w:rPr>
            </w:pPr>
            <w:r w:rsidRPr="00221E5E">
              <w:rPr>
                <w:noProof/>
              </w:rPr>
              <w:drawing>
                <wp:inline distT="0" distB="0" distL="0" distR="0">
                  <wp:extent cx="2933205" cy="1941830"/>
                  <wp:effectExtent l="0" t="0" r="635" b="1270"/>
                  <wp:docPr id="8" name="Рисунок 8" descr="F:\ЧАСТИ\3 часть\с СОШ\DSC_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ЧАСТИ\3 часть\с СОШ\DSC_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001" cy="1942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534" w:rsidRPr="0093619E" w:rsidRDefault="00562534" w:rsidP="00BC6DCF">
            <w:pPr>
              <w:pStyle w:val="a4"/>
              <w:rPr>
                <w:noProof/>
                <w:sz w:val="26"/>
                <w:szCs w:val="26"/>
              </w:rPr>
            </w:pPr>
            <w:r w:rsidRPr="0093619E">
              <w:rPr>
                <w:noProof/>
                <w:sz w:val="26"/>
                <w:szCs w:val="26"/>
              </w:rPr>
              <w:t>Кадеты обучают дошкольников</w:t>
            </w:r>
          </w:p>
        </w:tc>
        <w:tc>
          <w:tcPr>
            <w:tcW w:w="4786" w:type="dxa"/>
          </w:tcPr>
          <w:p w:rsidR="0093619E" w:rsidRDefault="00562534" w:rsidP="00BC6DCF">
            <w:pPr>
              <w:pStyle w:val="a4"/>
              <w:rPr>
                <w:noProof/>
              </w:rPr>
            </w:pPr>
            <w:r w:rsidRPr="00221E5E">
              <w:rPr>
                <w:noProof/>
              </w:rPr>
              <w:drawing>
                <wp:inline distT="0" distB="0" distL="0" distR="0">
                  <wp:extent cx="2929255" cy="1939216"/>
                  <wp:effectExtent l="0" t="0" r="0" b="0"/>
                  <wp:docPr id="9" name="Рисунок 9" descr="F:\ЧАСТИ\3 часть\с СОШ\DSC_0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ЧАСТИ\3 часть\с СОШ\DSC_0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982" cy="194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534" w:rsidRPr="0093619E" w:rsidRDefault="0093619E" w:rsidP="0093619E">
            <w:pPr>
              <w:rPr>
                <w:sz w:val="26"/>
                <w:szCs w:val="26"/>
              </w:rPr>
            </w:pPr>
            <w:r w:rsidRPr="0093619E">
              <w:rPr>
                <w:sz w:val="26"/>
                <w:szCs w:val="26"/>
              </w:rPr>
              <w:t>Акция «Помоги детскому саду»</w:t>
            </w:r>
          </w:p>
        </w:tc>
      </w:tr>
    </w:tbl>
    <w:p w:rsidR="00BC6DCF" w:rsidRDefault="00BC6DCF" w:rsidP="00BC6DCF">
      <w:pPr>
        <w:pStyle w:val="a4"/>
        <w:rPr>
          <w:sz w:val="26"/>
          <w:szCs w:val="26"/>
        </w:rPr>
      </w:pPr>
    </w:p>
    <w:tbl>
      <w:tblPr>
        <w:tblStyle w:val="a3"/>
        <w:tblW w:w="0" w:type="auto"/>
        <w:tblLook w:val="04A0"/>
      </w:tblPr>
      <w:tblGrid>
        <w:gridCol w:w="4767"/>
        <w:gridCol w:w="4804"/>
      </w:tblGrid>
      <w:tr w:rsidR="00562534" w:rsidTr="00562534">
        <w:tc>
          <w:tcPr>
            <w:tcW w:w="4785" w:type="dxa"/>
          </w:tcPr>
          <w:p w:rsidR="00562534" w:rsidRDefault="00562534" w:rsidP="00BC6DCF">
            <w:pPr>
              <w:pStyle w:val="a4"/>
              <w:rPr>
                <w:sz w:val="26"/>
                <w:szCs w:val="26"/>
              </w:rPr>
            </w:pPr>
            <w:r w:rsidRPr="00221E5E">
              <w:rPr>
                <w:noProof/>
              </w:rPr>
              <w:lastRenderedPageBreak/>
              <w:drawing>
                <wp:inline distT="0" distB="0" distL="0" distR="0">
                  <wp:extent cx="2853482" cy="2138814"/>
                  <wp:effectExtent l="0" t="0" r="4445" b="0"/>
                  <wp:docPr id="10" name="Рисунок 10" descr="F:\ЧАСТИ\3 часть\с СОШ\DSCN2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ЧАСТИ\3 часть\с СОШ\DSCN2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01" cy="214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62534" w:rsidRDefault="00562534" w:rsidP="00BC6DCF">
            <w:pPr>
              <w:pStyle w:val="a4"/>
              <w:rPr>
                <w:sz w:val="26"/>
                <w:szCs w:val="26"/>
              </w:rPr>
            </w:pPr>
            <w:r w:rsidRPr="00221E5E">
              <w:rPr>
                <w:noProof/>
              </w:rPr>
              <w:drawing>
                <wp:inline distT="0" distB="0" distL="0" distR="0">
                  <wp:extent cx="2904490" cy="2178368"/>
                  <wp:effectExtent l="0" t="0" r="0" b="0"/>
                  <wp:docPr id="11" name="Рисунок 11" descr="F:\ЧАСТИ\3 часть\с СОШ\IMG_1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ЧАСТИ\3 часть\с СОШ\IMG_1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663" cy="218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534" w:rsidTr="00562534">
        <w:tc>
          <w:tcPr>
            <w:tcW w:w="4785" w:type="dxa"/>
          </w:tcPr>
          <w:p w:rsidR="00562534" w:rsidRDefault="00562534" w:rsidP="00BC6DCF">
            <w:pPr>
              <w:pStyle w:val="a4"/>
              <w:rPr>
                <w:sz w:val="26"/>
                <w:szCs w:val="26"/>
              </w:rPr>
            </w:pPr>
            <w:r w:rsidRPr="00B725B1">
              <w:rPr>
                <w:noProof/>
              </w:rPr>
              <w:drawing>
                <wp:inline distT="0" distB="0" distL="0" distR="0">
                  <wp:extent cx="3162299" cy="2371725"/>
                  <wp:effectExtent l="0" t="0" r="0" b="0"/>
                  <wp:docPr id="12" name="Рисунок 12" descr="F:\ЧАСТИ\3 часть\с СОШ\IMG_1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ЧАСТИ\3 часть\с СОШ\IMG_1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088" cy="237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62534" w:rsidRDefault="00562534" w:rsidP="00BC6DCF">
            <w:pPr>
              <w:pStyle w:val="a4"/>
              <w:rPr>
                <w:sz w:val="26"/>
                <w:szCs w:val="26"/>
              </w:rPr>
            </w:pPr>
            <w:r w:rsidRPr="00B725B1">
              <w:rPr>
                <w:noProof/>
              </w:rPr>
              <w:drawing>
                <wp:inline distT="0" distB="0" distL="0" distR="0">
                  <wp:extent cx="3187488" cy="2390616"/>
                  <wp:effectExtent l="0" t="0" r="0" b="0"/>
                  <wp:docPr id="13" name="Рисунок 13" descr="F:\ЧАСТИ\3 часть\с СОШ\IMG_4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ЧАСТИ\3 часть\с СОШ\IMG_4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891" cy="2396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2534" w:rsidRPr="00BC6DCF" w:rsidRDefault="00562534" w:rsidP="00BC6DCF">
      <w:pPr>
        <w:pStyle w:val="a4"/>
        <w:rPr>
          <w:sz w:val="26"/>
          <w:szCs w:val="26"/>
        </w:rPr>
      </w:pPr>
    </w:p>
    <w:p w:rsidR="00BC6DCF" w:rsidRPr="00BC6DCF" w:rsidRDefault="00BC6DCF" w:rsidP="00BC6DCF">
      <w:pPr>
        <w:pStyle w:val="a4"/>
        <w:jc w:val="center"/>
        <w:rPr>
          <w:rStyle w:val="FontStyle11"/>
          <w:b/>
        </w:rPr>
      </w:pPr>
      <w:r w:rsidRPr="00BC6DCF">
        <w:rPr>
          <w:rStyle w:val="FontStyle11"/>
          <w:b/>
        </w:rPr>
        <w:t>Программа преемственности дошкольного и начального общего образования МБДОУ Дс № 23 опирается на Концепцию содержания непрерывного образования (дошкольное и начальное звено)</w:t>
      </w:r>
    </w:p>
    <w:p w:rsidR="00BC6DCF" w:rsidRPr="00BC6DCF" w:rsidRDefault="00BC6DCF" w:rsidP="00BC6DCF">
      <w:pPr>
        <w:pStyle w:val="a4"/>
        <w:rPr>
          <w:sz w:val="26"/>
          <w:szCs w:val="26"/>
        </w:rPr>
      </w:pPr>
    </w:p>
    <w:p w:rsidR="00BC6DCF" w:rsidRPr="00BC6DCF" w:rsidRDefault="00BC6DCF" w:rsidP="00BC6DCF">
      <w:pPr>
        <w:pStyle w:val="a4"/>
        <w:jc w:val="both"/>
        <w:rPr>
          <w:rStyle w:val="FontStyle12"/>
          <w:b w:val="0"/>
          <w:bCs w:val="0"/>
        </w:rPr>
      </w:pPr>
      <w:proofErr w:type="gramStart"/>
      <w:r w:rsidRPr="00BC6DCF">
        <w:rPr>
          <w:rStyle w:val="FontStyle12"/>
          <w:b w:val="0"/>
          <w:bCs w:val="0"/>
        </w:rPr>
        <w:t>Концепция содержания непрерывного образования (дошкольное и начальное звено), утвержденная Федеральным координационным советом по общему образованию Министерства образования РФ 17.06.2003 г. (далее по тексту - Концепция), рассматривает преемственность дошкольного и начального общего образования как связь, согласованность и перспективность всех компонентов системы (целей, задач, содержания, методов, средств, форм организации воспитания и обучения) на каждой ступени образования.</w:t>
      </w:r>
      <w:proofErr w:type="gramEnd"/>
    </w:p>
    <w:p w:rsidR="00BC6DCF" w:rsidRPr="00BC6DCF" w:rsidRDefault="00BC6DCF" w:rsidP="00BC6DCF">
      <w:pPr>
        <w:pStyle w:val="a4"/>
        <w:jc w:val="both"/>
        <w:rPr>
          <w:rStyle w:val="FontStyle12"/>
          <w:b w:val="0"/>
          <w:bCs w:val="0"/>
        </w:rPr>
      </w:pPr>
      <w:r w:rsidRPr="00BC6DCF">
        <w:rPr>
          <w:rStyle w:val="FontStyle12"/>
          <w:b w:val="0"/>
          <w:bCs w:val="0"/>
        </w:rPr>
        <w:t>Поступление ребенка в школу - переломный момент в жизни дошкольника. Важным итогом психического развития в период дошкольного детства является готовность к школьному обучению.</w:t>
      </w:r>
    </w:p>
    <w:p w:rsidR="00BC6DCF" w:rsidRPr="00BC6DCF" w:rsidRDefault="00BC6DCF" w:rsidP="00BC6DCF">
      <w:pPr>
        <w:pStyle w:val="a4"/>
        <w:jc w:val="both"/>
        <w:rPr>
          <w:rStyle w:val="FontStyle12"/>
          <w:b w:val="0"/>
          <w:bCs w:val="0"/>
        </w:rPr>
      </w:pPr>
      <w:r w:rsidRPr="00BC6DCF">
        <w:rPr>
          <w:rStyle w:val="FontStyle12"/>
          <w:b w:val="0"/>
          <w:bCs w:val="0"/>
        </w:rPr>
        <w:t>«Школьное обучение никогда не начинается с пустого места, а всегда опирается на определенную стадию развития, проделанную ребенком». (Л.С. Выготский). Это значит, что сегодня школа должна выстраивать работу не с нуля, а учитывать накопленный дошкольником опыт и основываться на его достижениях. Программа дошкольного образования, правильно организованная развивающая предметно - пространственная среда в групповых помещениях способствуют становлению устойчивого познавательного интереса у дошкольника и успешному его обучению в школе.</w:t>
      </w:r>
    </w:p>
    <w:p w:rsidR="00BC6DCF" w:rsidRPr="00BC6DCF" w:rsidRDefault="00BC6DCF" w:rsidP="00BC6DCF">
      <w:pPr>
        <w:pStyle w:val="a4"/>
        <w:jc w:val="both"/>
        <w:rPr>
          <w:rStyle w:val="FontStyle12"/>
          <w:b w:val="0"/>
          <w:bCs w:val="0"/>
        </w:rPr>
      </w:pPr>
      <w:r w:rsidRPr="00BC6DCF">
        <w:rPr>
          <w:rStyle w:val="FontStyle12"/>
          <w:b w:val="0"/>
          <w:bCs w:val="0"/>
        </w:rPr>
        <w:t xml:space="preserve">Успехи в школьном обучении во многом зависят от качества знаний и умений, </w:t>
      </w:r>
      <w:r w:rsidRPr="00BC6DCF">
        <w:rPr>
          <w:rStyle w:val="FontStyle12"/>
          <w:b w:val="0"/>
          <w:bCs w:val="0"/>
        </w:rPr>
        <w:lastRenderedPageBreak/>
        <w:t>сформированных в дошкольном детстве, от уровня развития познавательных интересов и познавательной активности ребенка.</w:t>
      </w:r>
    </w:p>
    <w:p w:rsidR="00BC6DCF" w:rsidRPr="00BC6DCF" w:rsidRDefault="00BC6DCF" w:rsidP="00BC6DCF">
      <w:pPr>
        <w:pStyle w:val="a4"/>
        <w:jc w:val="both"/>
        <w:rPr>
          <w:sz w:val="26"/>
          <w:szCs w:val="26"/>
        </w:rPr>
      </w:pPr>
      <w:r w:rsidRPr="00BC6DCF">
        <w:rPr>
          <w:rStyle w:val="FontStyle12"/>
          <w:b w:val="0"/>
          <w:bCs w:val="0"/>
        </w:rPr>
        <w:t>Не научив ребенка в детском саду важнейшим приемам учебной деятельности, трудно достичь высоких результатов в начальной школе, даже применяя передовые технологии. Вот почему появилась необходимость рассмотрения вопроса о методической преемственности, преемственности развивающей среды, преемственности в формах взаимодействия с детьми и их родителями.</w:t>
      </w:r>
    </w:p>
    <w:tbl>
      <w:tblPr>
        <w:tblStyle w:val="a3"/>
        <w:tblW w:w="0" w:type="auto"/>
        <w:tblLook w:val="04A0"/>
      </w:tblPr>
      <w:tblGrid>
        <w:gridCol w:w="3369"/>
        <w:gridCol w:w="6202"/>
      </w:tblGrid>
      <w:tr w:rsidR="00AA508D" w:rsidTr="00AA508D">
        <w:tc>
          <w:tcPr>
            <w:tcW w:w="3369" w:type="dxa"/>
          </w:tcPr>
          <w:p w:rsidR="00AA508D" w:rsidRPr="00AA508D" w:rsidRDefault="00AA508D" w:rsidP="00AA508D">
            <w:pPr>
              <w:pStyle w:val="a4"/>
              <w:rPr>
                <w:rStyle w:val="FontStyle11"/>
              </w:rPr>
            </w:pPr>
            <w:r w:rsidRPr="00AA508D">
              <w:rPr>
                <w:rStyle w:val="FontStyle11"/>
              </w:rPr>
              <w:t>Цель Программы</w:t>
            </w:r>
          </w:p>
        </w:tc>
        <w:tc>
          <w:tcPr>
            <w:tcW w:w="6202" w:type="dxa"/>
          </w:tcPr>
          <w:p w:rsidR="00AA508D" w:rsidRPr="00AA508D" w:rsidRDefault="00AA508D" w:rsidP="00AA508D">
            <w:pPr>
              <w:pStyle w:val="a4"/>
              <w:rPr>
                <w:rStyle w:val="FontStyle12"/>
                <w:b w:val="0"/>
                <w:bCs w:val="0"/>
              </w:rPr>
            </w:pPr>
            <w:r w:rsidRPr="00AA508D">
              <w:rPr>
                <w:rStyle w:val="FontStyle12"/>
                <w:b w:val="0"/>
                <w:bCs w:val="0"/>
              </w:rPr>
              <w:t>Реализация     преемственности      на этапах дошкольного и начального общего образования. Создание комплекса условий, обеспечивающих формирование   готовности   ребенка   к школе. Обеспечение     непрерывности, целостности, последовательности и системности образования.</w:t>
            </w:r>
          </w:p>
        </w:tc>
      </w:tr>
      <w:tr w:rsidR="00AA508D" w:rsidTr="00AA508D">
        <w:tc>
          <w:tcPr>
            <w:tcW w:w="3369" w:type="dxa"/>
          </w:tcPr>
          <w:p w:rsidR="00AA508D" w:rsidRPr="00AA508D" w:rsidRDefault="00AA508D" w:rsidP="00AA508D">
            <w:pPr>
              <w:pStyle w:val="a4"/>
              <w:rPr>
                <w:rStyle w:val="FontStyle11"/>
              </w:rPr>
            </w:pPr>
            <w:r w:rsidRPr="00AA508D">
              <w:rPr>
                <w:rStyle w:val="FontStyle11"/>
              </w:rPr>
              <w:t>Задачи (общие)</w:t>
            </w:r>
          </w:p>
        </w:tc>
        <w:tc>
          <w:tcPr>
            <w:tcW w:w="6202" w:type="dxa"/>
          </w:tcPr>
          <w:p w:rsidR="00AA508D" w:rsidRPr="00AA508D" w:rsidRDefault="00AA508D" w:rsidP="008D1DD4">
            <w:pPr>
              <w:pStyle w:val="a4"/>
              <w:numPr>
                <w:ilvl w:val="0"/>
                <w:numId w:val="44"/>
              </w:numPr>
              <w:rPr>
                <w:rStyle w:val="FontStyle12"/>
                <w:b w:val="0"/>
                <w:bCs w:val="0"/>
              </w:rPr>
            </w:pPr>
            <w:r w:rsidRPr="00AA508D">
              <w:rPr>
                <w:rStyle w:val="FontStyle12"/>
                <w:b w:val="0"/>
                <w:bCs w:val="0"/>
              </w:rPr>
              <w:t>создать условия для реализации плавного, бесстрессового перехода выпускников детского сада в школу.</w:t>
            </w:r>
          </w:p>
          <w:p w:rsidR="00AA508D" w:rsidRPr="00AA508D" w:rsidRDefault="00AA508D" w:rsidP="008D1DD4">
            <w:pPr>
              <w:pStyle w:val="a4"/>
              <w:numPr>
                <w:ilvl w:val="0"/>
                <w:numId w:val="44"/>
              </w:numPr>
              <w:rPr>
                <w:rStyle w:val="FontStyle12"/>
                <w:b w:val="0"/>
                <w:bCs w:val="0"/>
              </w:rPr>
            </w:pPr>
            <w:r w:rsidRPr="00AA508D">
              <w:rPr>
                <w:rStyle w:val="FontStyle12"/>
                <w:b w:val="0"/>
                <w:bCs w:val="0"/>
              </w:rPr>
              <w:t xml:space="preserve">создать </w:t>
            </w:r>
            <w:proofErr w:type="gramStart"/>
            <w:r w:rsidRPr="00AA508D">
              <w:rPr>
                <w:rStyle w:val="FontStyle12"/>
                <w:b w:val="0"/>
                <w:bCs w:val="0"/>
              </w:rPr>
              <w:t>психолого - педагогические</w:t>
            </w:r>
            <w:proofErr w:type="gramEnd"/>
            <w:r w:rsidRPr="00AA508D">
              <w:rPr>
                <w:rStyle w:val="FontStyle12"/>
                <w:b w:val="0"/>
                <w:bCs w:val="0"/>
              </w:rPr>
              <w:t xml:space="preserve"> условия, обеспечивающие сохранность и укрепление здоровья, непрерывность психофизического развития дошкольника и младшего школьника.</w:t>
            </w:r>
          </w:p>
          <w:p w:rsidR="00AA508D" w:rsidRPr="00AA508D" w:rsidRDefault="00AA508D" w:rsidP="008D1DD4">
            <w:pPr>
              <w:pStyle w:val="a4"/>
              <w:numPr>
                <w:ilvl w:val="0"/>
                <w:numId w:val="44"/>
              </w:numPr>
              <w:rPr>
                <w:rStyle w:val="FontStyle12"/>
                <w:b w:val="0"/>
                <w:bCs w:val="0"/>
              </w:rPr>
            </w:pPr>
            <w:r w:rsidRPr="00AA508D">
              <w:rPr>
                <w:rStyle w:val="FontStyle12"/>
                <w:b w:val="0"/>
                <w:bCs w:val="0"/>
              </w:rPr>
              <w:t>создать систему продуктивного взаимодействия воспитателей дошкольных учреждений и педагогов начальной школы, родителей воспитанников и обучающихся.</w:t>
            </w:r>
          </w:p>
        </w:tc>
      </w:tr>
      <w:tr w:rsidR="00AA508D" w:rsidTr="00AA508D">
        <w:tc>
          <w:tcPr>
            <w:tcW w:w="3369" w:type="dxa"/>
          </w:tcPr>
          <w:p w:rsidR="00AA508D" w:rsidRPr="00AA508D" w:rsidRDefault="00AA508D" w:rsidP="00AA508D">
            <w:pPr>
              <w:pStyle w:val="a4"/>
              <w:rPr>
                <w:rStyle w:val="FontStyle11"/>
              </w:rPr>
            </w:pPr>
            <w:r w:rsidRPr="00AA508D">
              <w:rPr>
                <w:rStyle w:val="FontStyle11"/>
              </w:rPr>
              <w:t xml:space="preserve">Задачи </w:t>
            </w:r>
            <w:proofErr w:type="gramStart"/>
            <w:r w:rsidRPr="00AA508D">
              <w:rPr>
                <w:rStyle w:val="FontStyle11"/>
              </w:rPr>
              <w:t>на</w:t>
            </w:r>
            <w:proofErr w:type="gramEnd"/>
          </w:p>
          <w:p w:rsidR="00AA508D" w:rsidRPr="00AA508D" w:rsidRDefault="00AA508D" w:rsidP="00AA508D">
            <w:pPr>
              <w:pStyle w:val="a4"/>
              <w:rPr>
                <w:rStyle w:val="FontStyle11"/>
              </w:rPr>
            </w:pPr>
            <w:r w:rsidRPr="00AA508D">
              <w:rPr>
                <w:rStyle w:val="FontStyle11"/>
              </w:rPr>
              <w:t>дошкольном</w:t>
            </w:r>
          </w:p>
          <w:p w:rsidR="00AA508D" w:rsidRPr="00AA508D" w:rsidRDefault="00AA508D" w:rsidP="00AA508D">
            <w:pPr>
              <w:pStyle w:val="a4"/>
              <w:rPr>
                <w:rStyle w:val="FontStyle11"/>
              </w:rPr>
            </w:pPr>
            <w:proofErr w:type="gramStart"/>
            <w:r w:rsidRPr="00AA508D">
              <w:rPr>
                <w:rStyle w:val="FontStyle11"/>
              </w:rPr>
              <w:t>уровне</w:t>
            </w:r>
            <w:proofErr w:type="gramEnd"/>
            <w:r w:rsidRPr="00AA508D">
              <w:rPr>
                <w:rStyle w:val="FontStyle11"/>
              </w:rPr>
              <w:t>:</w:t>
            </w:r>
          </w:p>
        </w:tc>
        <w:tc>
          <w:tcPr>
            <w:tcW w:w="6202" w:type="dxa"/>
          </w:tcPr>
          <w:p w:rsidR="00AA508D" w:rsidRPr="00AA508D" w:rsidRDefault="00AA508D" w:rsidP="008D1DD4">
            <w:pPr>
              <w:pStyle w:val="a4"/>
              <w:numPr>
                <w:ilvl w:val="0"/>
                <w:numId w:val="45"/>
              </w:numPr>
              <w:rPr>
                <w:rStyle w:val="FontStyle12"/>
                <w:b w:val="0"/>
                <w:bCs w:val="0"/>
              </w:rPr>
            </w:pPr>
            <w:r w:rsidRPr="00AA508D">
              <w:rPr>
                <w:rStyle w:val="FontStyle12"/>
                <w:b w:val="0"/>
                <w:bCs w:val="0"/>
              </w:rPr>
              <w:t>приобщение детей к ценностям здорового образа жизни;</w:t>
            </w:r>
          </w:p>
          <w:p w:rsidR="00AA508D" w:rsidRPr="00AA508D" w:rsidRDefault="00AA508D" w:rsidP="008D1DD4">
            <w:pPr>
              <w:pStyle w:val="a4"/>
              <w:numPr>
                <w:ilvl w:val="0"/>
                <w:numId w:val="45"/>
              </w:numPr>
              <w:rPr>
                <w:rStyle w:val="FontStyle12"/>
                <w:b w:val="0"/>
                <w:bCs w:val="0"/>
              </w:rPr>
            </w:pPr>
            <w:r w:rsidRPr="00AA508D">
              <w:rPr>
                <w:rStyle w:val="FontStyle12"/>
                <w:b w:val="0"/>
                <w:bCs w:val="0"/>
              </w:rPr>
              <w:t>обеспечение эмоционального благополучия каждого ребенка, развитие его положительного самоощущения;</w:t>
            </w:r>
          </w:p>
          <w:p w:rsidR="00AA508D" w:rsidRPr="00AA508D" w:rsidRDefault="00AA508D" w:rsidP="008D1DD4">
            <w:pPr>
              <w:pStyle w:val="a4"/>
              <w:numPr>
                <w:ilvl w:val="0"/>
                <w:numId w:val="45"/>
              </w:numPr>
              <w:rPr>
                <w:rStyle w:val="FontStyle12"/>
                <w:b w:val="0"/>
                <w:bCs w:val="0"/>
              </w:rPr>
            </w:pPr>
            <w:r w:rsidRPr="00AA508D">
              <w:rPr>
                <w:rStyle w:val="FontStyle12"/>
                <w:b w:val="0"/>
                <w:bCs w:val="0"/>
              </w:rPr>
              <w:t>развитие инициативности, любознательности, произвольности, способности к творческому самовыражению;</w:t>
            </w:r>
          </w:p>
          <w:p w:rsidR="00AA508D" w:rsidRPr="00AA508D" w:rsidRDefault="00AA508D" w:rsidP="008D1DD4">
            <w:pPr>
              <w:pStyle w:val="a4"/>
              <w:numPr>
                <w:ilvl w:val="0"/>
                <w:numId w:val="45"/>
              </w:numPr>
              <w:rPr>
                <w:rStyle w:val="FontStyle12"/>
                <w:b w:val="0"/>
                <w:bCs w:val="0"/>
              </w:rPr>
            </w:pPr>
            <w:r w:rsidRPr="00AA508D">
              <w:rPr>
                <w:rStyle w:val="FontStyle12"/>
                <w:b w:val="0"/>
                <w:bCs w:val="0"/>
              </w:rPr>
              <w:t>формирование различных знаний об окружающем мире, стимулирование коммуникативной, познавательной, игровой и др. активности детей в различных видах деятельности;</w:t>
            </w:r>
          </w:p>
          <w:p w:rsidR="00AA508D" w:rsidRPr="00AA508D" w:rsidRDefault="00AA508D" w:rsidP="008D1DD4">
            <w:pPr>
              <w:pStyle w:val="a4"/>
              <w:numPr>
                <w:ilvl w:val="0"/>
                <w:numId w:val="45"/>
              </w:numPr>
              <w:rPr>
                <w:rStyle w:val="FontStyle12"/>
                <w:b w:val="0"/>
                <w:bCs w:val="0"/>
              </w:rPr>
            </w:pPr>
            <w:r w:rsidRPr="00AA508D">
              <w:rPr>
                <w:rStyle w:val="FontStyle12"/>
                <w:b w:val="0"/>
                <w:bCs w:val="0"/>
              </w:rPr>
              <w:t>развитие компетентности в сфере отношений к миру, к людям, к себе;</w:t>
            </w:r>
          </w:p>
          <w:p w:rsidR="00AA508D" w:rsidRPr="00AA508D" w:rsidRDefault="00AA508D" w:rsidP="008D1DD4">
            <w:pPr>
              <w:pStyle w:val="a4"/>
              <w:numPr>
                <w:ilvl w:val="0"/>
                <w:numId w:val="45"/>
              </w:numPr>
              <w:rPr>
                <w:rStyle w:val="FontStyle12"/>
                <w:b w:val="0"/>
                <w:bCs w:val="0"/>
              </w:rPr>
            </w:pPr>
            <w:r w:rsidRPr="00AA508D">
              <w:rPr>
                <w:rStyle w:val="FontStyle12"/>
                <w:b w:val="0"/>
                <w:bCs w:val="0"/>
              </w:rPr>
              <w:t>включение детей в различные формы сотрудничества (с взрослыми и детьми разного возраста).</w:t>
            </w:r>
          </w:p>
        </w:tc>
      </w:tr>
      <w:tr w:rsidR="00AD540A" w:rsidTr="00AA508D">
        <w:tc>
          <w:tcPr>
            <w:tcW w:w="3369" w:type="dxa"/>
          </w:tcPr>
          <w:p w:rsidR="00AD540A" w:rsidRPr="00AD540A" w:rsidRDefault="00AD540A" w:rsidP="00AD540A">
            <w:pPr>
              <w:pStyle w:val="a4"/>
              <w:rPr>
                <w:rStyle w:val="FontStyle11"/>
              </w:rPr>
            </w:pPr>
            <w:r w:rsidRPr="00AD540A">
              <w:rPr>
                <w:rStyle w:val="FontStyle11"/>
              </w:rPr>
              <w:t>Задачи на уровне начального общего образования:</w:t>
            </w:r>
          </w:p>
        </w:tc>
        <w:tc>
          <w:tcPr>
            <w:tcW w:w="6202" w:type="dxa"/>
          </w:tcPr>
          <w:p w:rsidR="00AD540A" w:rsidRPr="00AD540A" w:rsidRDefault="00AD540A" w:rsidP="008D1DD4">
            <w:pPr>
              <w:pStyle w:val="a4"/>
              <w:numPr>
                <w:ilvl w:val="0"/>
                <w:numId w:val="46"/>
              </w:numPr>
              <w:rPr>
                <w:rStyle w:val="FontStyle14"/>
                <w:b w:val="0"/>
                <w:bCs w:val="0"/>
                <w:sz w:val="26"/>
                <w:szCs w:val="26"/>
              </w:rPr>
            </w:pPr>
            <w:r w:rsidRPr="00AD540A">
              <w:rPr>
                <w:rStyle w:val="FontStyle14"/>
                <w:b w:val="0"/>
                <w:bCs w:val="0"/>
                <w:sz w:val="26"/>
                <w:szCs w:val="26"/>
              </w:rPr>
              <w:t>осознанное принятие ценностей здорового образа жизни и регуляция своего поведения в соответствии с ними;</w:t>
            </w:r>
          </w:p>
          <w:p w:rsidR="00AD540A" w:rsidRPr="00AD540A" w:rsidRDefault="00AD540A" w:rsidP="008D1DD4">
            <w:pPr>
              <w:pStyle w:val="a4"/>
              <w:numPr>
                <w:ilvl w:val="0"/>
                <w:numId w:val="46"/>
              </w:numPr>
              <w:rPr>
                <w:rStyle w:val="FontStyle14"/>
                <w:b w:val="0"/>
                <w:bCs w:val="0"/>
                <w:sz w:val="26"/>
                <w:szCs w:val="26"/>
              </w:rPr>
            </w:pPr>
            <w:r w:rsidRPr="00AD540A">
              <w:rPr>
                <w:rStyle w:val="FontStyle14"/>
                <w:b w:val="0"/>
                <w:bCs w:val="0"/>
                <w:sz w:val="26"/>
                <w:szCs w:val="26"/>
              </w:rPr>
              <w:t xml:space="preserve">готовность к активному взаимодействию с окружающим миром (эмоциональная, </w:t>
            </w:r>
            <w:r w:rsidRPr="00AD540A">
              <w:rPr>
                <w:rStyle w:val="FontStyle14"/>
                <w:b w:val="0"/>
                <w:bCs w:val="0"/>
                <w:sz w:val="26"/>
                <w:szCs w:val="26"/>
              </w:rPr>
              <w:lastRenderedPageBreak/>
              <w:t>интеллектуальная, коммуникативная, деловая идр.);</w:t>
            </w:r>
          </w:p>
          <w:p w:rsidR="00AD540A" w:rsidRPr="00AD540A" w:rsidRDefault="00AD540A" w:rsidP="008D1DD4">
            <w:pPr>
              <w:pStyle w:val="a4"/>
              <w:numPr>
                <w:ilvl w:val="0"/>
                <w:numId w:val="46"/>
              </w:numPr>
              <w:rPr>
                <w:rStyle w:val="FontStyle14"/>
                <w:b w:val="0"/>
                <w:bCs w:val="0"/>
                <w:sz w:val="26"/>
                <w:szCs w:val="26"/>
              </w:rPr>
            </w:pPr>
            <w:r w:rsidRPr="00AD540A">
              <w:rPr>
                <w:rStyle w:val="FontStyle14"/>
                <w:b w:val="0"/>
                <w:bCs w:val="0"/>
                <w:sz w:val="26"/>
                <w:szCs w:val="26"/>
              </w:rPr>
              <w:t>желание и умение учиться, готовность к образованию в основном звене школы и самообразованию;</w:t>
            </w:r>
          </w:p>
          <w:p w:rsidR="00AD540A" w:rsidRPr="00AD540A" w:rsidRDefault="00AD540A" w:rsidP="008D1DD4">
            <w:pPr>
              <w:pStyle w:val="a4"/>
              <w:numPr>
                <w:ilvl w:val="0"/>
                <w:numId w:val="46"/>
              </w:numPr>
              <w:rPr>
                <w:rStyle w:val="FontStyle14"/>
                <w:b w:val="0"/>
                <w:bCs w:val="0"/>
                <w:sz w:val="26"/>
                <w:szCs w:val="26"/>
              </w:rPr>
            </w:pPr>
            <w:r w:rsidRPr="00AD540A">
              <w:rPr>
                <w:rStyle w:val="FontStyle14"/>
                <w:b w:val="0"/>
                <w:bCs w:val="0"/>
                <w:sz w:val="26"/>
                <w:szCs w:val="26"/>
              </w:rPr>
              <w:t>инициативность, самостоятельность, навыки сотрудничества в разных видах деятельности;</w:t>
            </w:r>
          </w:p>
          <w:p w:rsidR="00AD540A" w:rsidRPr="00AD540A" w:rsidRDefault="00AD540A" w:rsidP="008D1DD4">
            <w:pPr>
              <w:pStyle w:val="a4"/>
              <w:numPr>
                <w:ilvl w:val="0"/>
                <w:numId w:val="46"/>
              </w:numPr>
              <w:rPr>
                <w:rStyle w:val="FontStyle14"/>
                <w:b w:val="0"/>
                <w:bCs w:val="0"/>
                <w:sz w:val="26"/>
                <w:szCs w:val="26"/>
              </w:rPr>
            </w:pPr>
            <w:r w:rsidRPr="00AD540A">
              <w:rPr>
                <w:rStyle w:val="FontStyle14"/>
                <w:b w:val="0"/>
                <w:bCs w:val="0"/>
                <w:sz w:val="26"/>
                <w:szCs w:val="26"/>
              </w:rPr>
              <w:t>совершенствование достижений дошкольного развития   (на   протяжении   всего начального образования); специальная помощь по развитию несформированных    в    дошкольном детстве качеств; индивидуализация процесса обучения, особенно в случаях опережающего развития или отставания.</w:t>
            </w:r>
          </w:p>
        </w:tc>
      </w:tr>
    </w:tbl>
    <w:p w:rsidR="00BC6DCF" w:rsidRPr="00BC6DCF" w:rsidRDefault="00BC6DCF" w:rsidP="00BC6DCF">
      <w:pPr>
        <w:pStyle w:val="a4"/>
        <w:jc w:val="both"/>
        <w:rPr>
          <w:sz w:val="26"/>
          <w:szCs w:val="26"/>
        </w:rPr>
      </w:pPr>
    </w:p>
    <w:p w:rsidR="00BC6DCF" w:rsidRPr="00BC6DCF" w:rsidRDefault="00BC6DCF" w:rsidP="00BC6DCF">
      <w:pPr>
        <w:pStyle w:val="a4"/>
        <w:rPr>
          <w:sz w:val="26"/>
          <w:szCs w:val="26"/>
        </w:rPr>
      </w:pPr>
    </w:p>
    <w:p w:rsidR="006320A6" w:rsidRDefault="006320A6" w:rsidP="006320A6">
      <w:pPr>
        <w:pStyle w:val="a4"/>
        <w:jc w:val="center"/>
        <w:rPr>
          <w:rStyle w:val="FontStyle11"/>
          <w:b/>
        </w:rPr>
      </w:pPr>
      <w:r w:rsidRPr="006320A6">
        <w:rPr>
          <w:rStyle w:val="FontStyle11"/>
          <w:b/>
        </w:rPr>
        <w:t>Принципы отбора содержания непрерывного образования детей дошкольного и младшего школьного возраста:</w:t>
      </w:r>
    </w:p>
    <w:p w:rsidR="006320A6" w:rsidRPr="006320A6" w:rsidRDefault="006320A6" w:rsidP="006320A6">
      <w:pPr>
        <w:pStyle w:val="a4"/>
        <w:jc w:val="center"/>
        <w:rPr>
          <w:rStyle w:val="FontStyle11"/>
          <w:b/>
        </w:rPr>
      </w:pPr>
    </w:p>
    <w:p w:rsidR="006320A6" w:rsidRPr="006320A6" w:rsidRDefault="006320A6" w:rsidP="009C0E6A">
      <w:pPr>
        <w:pStyle w:val="a4"/>
        <w:jc w:val="both"/>
        <w:rPr>
          <w:rStyle w:val="FontStyle14"/>
          <w:b w:val="0"/>
          <w:bCs w:val="0"/>
          <w:sz w:val="26"/>
          <w:szCs w:val="26"/>
        </w:rPr>
      </w:pPr>
      <w:r w:rsidRPr="006320A6">
        <w:rPr>
          <w:rStyle w:val="FontStyle14"/>
          <w:bCs w:val="0"/>
          <w:sz w:val="26"/>
          <w:szCs w:val="26"/>
        </w:rPr>
        <w:t xml:space="preserve">1. </w:t>
      </w:r>
      <w:r w:rsidRPr="006320A6">
        <w:rPr>
          <w:rStyle w:val="FontStyle11"/>
          <w:b/>
        </w:rPr>
        <w:t>Принцип развития.</w:t>
      </w:r>
      <w:r w:rsidR="0093619E">
        <w:rPr>
          <w:rStyle w:val="FontStyle11"/>
          <w:b/>
        </w:rPr>
        <w:t xml:space="preserve"> </w:t>
      </w:r>
      <w:r w:rsidRPr="006320A6">
        <w:rPr>
          <w:rStyle w:val="FontStyle14"/>
          <w:b w:val="0"/>
          <w:bCs w:val="0"/>
          <w:sz w:val="26"/>
          <w:szCs w:val="26"/>
        </w:rPr>
        <w:t>Предполагает ориентацию содержания образования на стимулирование и поддержку эмоционального, духовно-нравственного и интеллектуального развития и саморазвития ребенка, на создание условий для проявления самостоятельности, инициативности, творческих способностей ребенка в различных видах деятельности, а не только на накопление знаний и формирование навыков решения предметных задач. При этом сохраняется значимость усвоения детьми знаний, овладения умениями и навыками как средства для детского развития, а не самоцель дошкольного и начального образования.</w:t>
      </w:r>
    </w:p>
    <w:p w:rsidR="006320A6" w:rsidRPr="006320A6" w:rsidRDefault="006320A6" w:rsidP="009C0E6A">
      <w:pPr>
        <w:pStyle w:val="a4"/>
        <w:jc w:val="both"/>
        <w:rPr>
          <w:rStyle w:val="FontStyle14"/>
          <w:b w:val="0"/>
          <w:bCs w:val="0"/>
          <w:sz w:val="26"/>
          <w:szCs w:val="26"/>
        </w:rPr>
      </w:pPr>
      <w:r w:rsidRPr="006320A6">
        <w:rPr>
          <w:rStyle w:val="FontStyle11"/>
          <w:b/>
        </w:rPr>
        <w:t>2.Принцип гуманитаризации.</w:t>
      </w:r>
      <w:r w:rsidR="0093619E">
        <w:rPr>
          <w:rStyle w:val="FontStyle11"/>
          <w:b/>
        </w:rPr>
        <w:t xml:space="preserve"> </w:t>
      </w:r>
      <w:r w:rsidRPr="006320A6">
        <w:rPr>
          <w:rStyle w:val="FontStyle14"/>
          <w:b w:val="0"/>
          <w:bCs w:val="0"/>
          <w:sz w:val="26"/>
          <w:szCs w:val="26"/>
        </w:rPr>
        <w:t>Усиление гуманитарной направленности предметов естественнонаучного и математического циклов и влияния всех учебных предметов на эмоциональное и социально-личностное развитие ребенка; придание особого значения предметам гуманитарного и художественно-эстетического цикла, увеличение доли разнообразной творческой деятельности детей.</w:t>
      </w:r>
    </w:p>
    <w:p w:rsidR="006320A6" w:rsidRPr="006320A6" w:rsidRDefault="006320A6" w:rsidP="009C0E6A">
      <w:pPr>
        <w:pStyle w:val="a4"/>
        <w:jc w:val="both"/>
        <w:rPr>
          <w:rStyle w:val="FontStyle11"/>
        </w:rPr>
      </w:pPr>
      <w:r w:rsidRPr="006320A6">
        <w:rPr>
          <w:rStyle w:val="FontStyle11"/>
          <w:b/>
        </w:rPr>
        <w:t>3. Принцип целостности.</w:t>
      </w:r>
      <w:r w:rsidR="0093619E">
        <w:rPr>
          <w:rStyle w:val="FontStyle11"/>
          <w:b/>
        </w:rPr>
        <w:t xml:space="preserve"> </w:t>
      </w:r>
      <w:r w:rsidRPr="006320A6">
        <w:rPr>
          <w:rStyle w:val="FontStyle14"/>
          <w:b w:val="0"/>
          <w:bCs w:val="0"/>
          <w:sz w:val="26"/>
          <w:szCs w:val="26"/>
        </w:rPr>
        <w:t xml:space="preserve">Требует отбора такого содержания </w:t>
      </w:r>
      <w:r w:rsidRPr="006320A6">
        <w:rPr>
          <w:rStyle w:val="FontStyle12"/>
          <w:b w:val="0"/>
          <w:bCs w:val="0"/>
        </w:rPr>
        <w:t xml:space="preserve">образования, которое поможет ребенку удерживать и воссоздавать </w:t>
      </w:r>
      <w:r w:rsidRPr="006320A6">
        <w:rPr>
          <w:rStyle w:val="FontStyle14"/>
          <w:b w:val="0"/>
          <w:bCs w:val="0"/>
          <w:sz w:val="26"/>
          <w:szCs w:val="26"/>
        </w:rPr>
        <w:t xml:space="preserve">целостность картины мира, обеспечит осознание им разнообразных </w:t>
      </w:r>
      <w:r w:rsidRPr="006320A6">
        <w:rPr>
          <w:rStyle w:val="FontStyle13"/>
          <w:i w:val="0"/>
          <w:iCs w:val="0"/>
        </w:rPr>
        <w:t xml:space="preserve">связей </w:t>
      </w:r>
      <w:r w:rsidRPr="006320A6">
        <w:rPr>
          <w:rStyle w:val="FontStyle14"/>
          <w:b w:val="0"/>
          <w:bCs w:val="0"/>
          <w:sz w:val="26"/>
          <w:szCs w:val="26"/>
        </w:rPr>
        <w:t>между его объектами и явлениями, и в то же время - сформированность умения увидеть с разных сторон один и тот же предмет.</w:t>
      </w:r>
    </w:p>
    <w:p w:rsidR="009C0E6A" w:rsidRPr="009C0E6A" w:rsidRDefault="006320A6" w:rsidP="009C0E6A">
      <w:pPr>
        <w:pStyle w:val="a4"/>
        <w:jc w:val="both"/>
        <w:rPr>
          <w:rStyle w:val="FontStyle13"/>
          <w:i w:val="0"/>
          <w:iCs w:val="0"/>
        </w:rPr>
      </w:pPr>
      <w:r w:rsidRPr="006320A6">
        <w:rPr>
          <w:rStyle w:val="FontStyle11"/>
          <w:b/>
        </w:rPr>
        <w:t>4. Принцип культуросообразности.</w:t>
      </w:r>
      <w:r w:rsidR="0093619E">
        <w:rPr>
          <w:rStyle w:val="FontStyle11"/>
          <w:b/>
        </w:rPr>
        <w:t xml:space="preserve"> </w:t>
      </w:r>
      <w:r w:rsidRPr="006320A6">
        <w:rPr>
          <w:rStyle w:val="FontStyle14"/>
          <w:b w:val="0"/>
          <w:bCs w:val="0"/>
          <w:sz w:val="26"/>
          <w:szCs w:val="26"/>
        </w:rPr>
        <w:t>Понимается как "открытость" различных культур, создание условий для наиболее полного ознакомления с</w:t>
      </w:r>
      <w:r w:rsidR="009C0E6A" w:rsidRPr="009C0E6A">
        <w:rPr>
          <w:rStyle w:val="FontStyle13"/>
          <w:i w:val="0"/>
          <w:iCs w:val="0"/>
        </w:rPr>
        <w:t>достижениями и развитием культуры современного общества и формирование разнообразных познавательных интересов.</w:t>
      </w:r>
    </w:p>
    <w:p w:rsidR="009C0E6A" w:rsidRPr="009C0E6A" w:rsidRDefault="009C0E6A" w:rsidP="009C0E6A">
      <w:pPr>
        <w:pStyle w:val="a4"/>
        <w:jc w:val="both"/>
        <w:rPr>
          <w:rStyle w:val="FontStyle13"/>
          <w:i w:val="0"/>
          <w:iCs w:val="0"/>
        </w:rPr>
      </w:pPr>
      <w:r w:rsidRPr="009C0E6A">
        <w:rPr>
          <w:rStyle w:val="FontStyle12"/>
          <w:bCs w:val="0"/>
        </w:rPr>
        <w:t>5.Принцип содержания образования.</w:t>
      </w:r>
      <w:r w:rsidR="0093619E">
        <w:rPr>
          <w:rStyle w:val="FontStyle12"/>
          <w:bCs w:val="0"/>
        </w:rPr>
        <w:t xml:space="preserve"> </w:t>
      </w:r>
      <w:r w:rsidRPr="009C0E6A">
        <w:rPr>
          <w:rStyle w:val="FontStyle13"/>
          <w:i w:val="0"/>
          <w:iCs w:val="0"/>
        </w:rPr>
        <w:t xml:space="preserve">Предполагает возможность сосуществования различных подходов к отбору содержания и технологии обучения, по-разному осуществляющих реализацию целей образования с учетом развития современной науки, потребностей общества и региональных особенностей. Кроме этого вариативность обеспечивает дифференциацию образования, то есть возможности индивидуального развития каждого ребенка. При этом обязательно сохранение инвариантного минимума образования как </w:t>
      </w:r>
      <w:r w:rsidRPr="009C0E6A">
        <w:rPr>
          <w:rStyle w:val="FontStyle13"/>
          <w:i w:val="0"/>
          <w:iCs w:val="0"/>
        </w:rPr>
        <w:lastRenderedPageBreak/>
        <w:t>условия, обеспечивающего право каждого ребенка -</w:t>
      </w:r>
      <w:r w:rsidR="0093619E">
        <w:rPr>
          <w:rStyle w:val="FontStyle13"/>
          <w:i w:val="0"/>
          <w:iCs w:val="0"/>
        </w:rPr>
        <w:t xml:space="preserve"> </w:t>
      </w:r>
      <w:r w:rsidRPr="009C0E6A">
        <w:rPr>
          <w:rStyle w:val="FontStyle13"/>
          <w:i w:val="0"/>
          <w:iCs w:val="0"/>
        </w:rPr>
        <w:t>гражданина РФ на получение равного с другими дошкольного и начального образования.</w:t>
      </w:r>
    </w:p>
    <w:p w:rsidR="009C0E6A" w:rsidRDefault="009C0E6A" w:rsidP="009C0E6A">
      <w:pPr>
        <w:pStyle w:val="a4"/>
        <w:jc w:val="both"/>
        <w:rPr>
          <w:rStyle w:val="FontStyle14"/>
          <w:b w:val="0"/>
          <w:bCs w:val="0"/>
          <w:sz w:val="26"/>
          <w:szCs w:val="26"/>
        </w:rPr>
      </w:pPr>
    </w:p>
    <w:p w:rsidR="009C0E6A" w:rsidRPr="009C0E6A" w:rsidRDefault="009C0E6A" w:rsidP="009C0E6A">
      <w:pPr>
        <w:pStyle w:val="a4"/>
        <w:jc w:val="center"/>
        <w:rPr>
          <w:rStyle w:val="FontStyle14"/>
          <w:bCs w:val="0"/>
          <w:sz w:val="26"/>
          <w:szCs w:val="26"/>
        </w:rPr>
      </w:pPr>
      <w:r w:rsidRPr="009C0E6A">
        <w:rPr>
          <w:rStyle w:val="FontStyle14"/>
          <w:bCs w:val="0"/>
          <w:sz w:val="26"/>
          <w:szCs w:val="26"/>
        </w:rPr>
        <w:t>Формы осуществления преемственности:</w:t>
      </w:r>
    </w:p>
    <w:p w:rsidR="009C0E6A" w:rsidRPr="009C0E6A" w:rsidRDefault="009C0E6A" w:rsidP="009C0E6A">
      <w:pPr>
        <w:pStyle w:val="a4"/>
        <w:jc w:val="both"/>
        <w:rPr>
          <w:rStyle w:val="FontStyle12"/>
          <w:bCs w:val="0"/>
        </w:rPr>
      </w:pPr>
      <w:r w:rsidRPr="009C0E6A">
        <w:rPr>
          <w:rStyle w:val="FontStyle12"/>
          <w:bCs w:val="0"/>
        </w:rPr>
        <w:t>I. Работа с детьми (дошкольниками):</w:t>
      </w:r>
    </w:p>
    <w:p w:rsidR="009C0E6A" w:rsidRPr="009C0E6A" w:rsidRDefault="009C0E6A" w:rsidP="008D1DD4">
      <w:pPr>
        <w:pStyle w:val="a4"/>
        <w:numPr>
          <w:ilvl w:val="0"/>
          <w:numId w:val="47"/>
        </w:numPr>
        <w:rPr>
          <w:rStyle w:val="FontStyle13"/>
          <w:i w:val="0"/>
          <w:iCs w:val="0"/>
        </w:rPr>
      </w:pPr>
      <w:r w:rsidRPr="009C0E6A">
        <w:rPr>
          <w:rStyle w:val="FontStyle13"/>
          <w:i w:val="0"/>
          <w:iCs w:val="0"/>
        </w:rPr>
        <w:t>экскурсии в школу;</w:t>
      </w:r>
    </w:p>
    <w:p w:rsidR="009C0E6A" w:rsidRPr="009C0E6A" w:rsidRDefault="009C0E6A" w:rsidP="008D1DD4">
      <w:pPr>
        <w:pStyle w:val="a4"/>
        <w:numPr>
          <w:ilvl w:val="0"/>
          <w:numId w:val="47"/>
        </w:numPr>
        <w:rPr>
          <w:rStyle w:val="FontStyle13"/>
          <w:i w:val="0"/>
          <w:iCs w:val="0"/>
        </w:rPr>
      </w:pPr>
      <w:r w:rsidRPr="009C0E6A">
        <w:rPr>
          <w:rStyle w:val="FontStyle13"/>
          <w:i w:val="0"/>
          <w:iCs w:val="0"/>
        </w:rPr>
        <w:t>посещение школьных музеев, библиотек;</w:t>
      </w:r>
    </w:p>
    <w:p w:rsidR="009C0E6A" w:rsidRPr="009C0E6A" w:rsidRDefault="009C0E6A" w:rsidP="008D1DD4">
      <w:pPr>
        <w:pStyle w:val="a4"/>
        <w:numPr>
          <w:ilvl w:val="0"/>
          <w:numId w:val="47"/>
        </w:numPr>
        <w:rPr>
          <w:rStyle w:val="FontStyle13"/>
          <w:i w:val="0"/>
          <w:iCs w:val="0"/>
        </w:rPr>
      </w:pPr>
      <w:r w:rsidRPr="009C0E6A">
        <w:rPr>
          <w:rStyle w:val="FontStyle13"/>
          <w:i w:val="0"/>
          <w:iCs w:val="0"/>
        </w:rPr>
        <w:t>знакомство и взаимодействие дошкольников с учителями и учениками</w:t>
      </w:r>
    </w:p>
    <w:p w:rsidR="009C0E6A" w:rsidRDefault="009C0E6A" w:rsidP="008D1DD4">
      <w:pPr>
        <w:pStyle w:val="a4"/>
        <w:numPr>
          <w:ilvl w:val="0"/>
          <w:numId w:val="47"/>
        </w:numPr>
        <w:rPr>
          <w:rStyle w:val="FontStyle13"/>
          <w:i w:val="0"/>
          <w:iCs w:val="0"/>
        </w:rPr>
      </w:pPr>
      <w:r w:rsidRPr="009C0E6A">
        <w:rPr>
          <w:rStyle w:val="FontStyle13"/>
          <w:i w:val="0"/>
          <w:iCs w:val="0"/>
        </w:rPr>
        <w:t>начальной школы;</w:t>
      </w:r>
    </w:p>
    <w:p w:rsidR="009C0E6A" w:rsidRPr="009C0E6A" w:rsidRDefault="009C0E6A" w:rsidP="008D1DD4">
      <w:pPr>
        <w:pStyle w:val="a4"/>
        <w:numPr>
          <w:ilvl w:val="0"/>
          <w:numId w:val="47"/>
        </w:numPr>
        <w:rPr>
          <w:rStyle w:val="FontStyle13"/>
          <w:i w:val="0"/>
          <w:iCs w:val="0"/>
        </w:rPr>
      </w:pPr>
      <w:r w:rsidRPr="009C0E6A">
        <w:rPr>
          <w:rStyle w:val="FontStyle13"/>
          <w:i w:val="0"/>
          <w:iCs w:val="0"/>
        </w:rPr>
        <w:t xml:space="preserve">участие в совместной образовательной деятельности, </w:t>
      </w:r>
      <w:proofErr w:type="gramStart"/>
      <w:r w:rsidRPr="009C0E6A">
        <w:rPr>
          <w:rStyle w:val="FontStyle13"/>
          <w:i w:val="0"/>
          <w:iCs w:val="0"/>
        </w:rPr>
        <w:t>игровых</w:t>
      </w:r>
      <w:proofErr w:type="gramEnd"/>
    </w:p>
    <w:p w:rsidR="009C0E6A" w:rsidRDefault="009C0E6A" w:rsidP="008D1DD4">
      <w:pPr>
        <w:pStyle w:val="a4"/>
        <w:numPr>
          <w:ilvl w:val="0"/>
          <w:numId w:val="47"/>
        </w:numPr>
        <w:rPr>
          <w:rStyle w:val="FontStyle13"/>
          <w:i w:val="0"/>
          <w:iCs w:val="0"/>
        </w:rPr>
      </w:pPr>
      <w:proofErr w:type="gramStart"/>
      <w:r w:rsidRPr="009C0E6A">
        <w:rPr>
          <w:rStyle w:val="FontStyle13"/>
          <w:i w:val="0"/>
          <w:iCs w:val="0"/>
        </w:rPr>
        <w:t>программах</w:t>
      </w:r>
      <w:proofErr w:type="gramEnd"/>
      <w:r w:rsidRPr="009C0E6A">
        <w:rPr>
          <w:rStyle w:val="FontStyle13"/>
          <w:i w:val="0"/>
          <w:iCs w:val="0"/>
        </w:rPr>
        <w:t>, проектной деятельности;</w:t>
      </w:r>
      <w:r w:rsidR="00804EB8" w:rsidRPr="00804EB8">
        <w:t xml:space="preserve"> </w:t>
      </w:r>
      <w:r w:rsidR="00804EB8" w:rsidRPr="00804EB8">
        <w:rPr>
          <w:i/>
          <w:sz w:val="26"/>
          <w:szCs w:val="26"/>
        </w:rPr>
        <w:t>ссылка на видео презентацию</w:t>
      </w:r>
      <w:r w:rsidR="00804EB8">
        <w:t xml:space="preserve"> </w:t>
      </w:r>
      <w:hyperlink r:id="rId16" w:history="1">
        <w:r w:rsidR="00804EB8" w:rsidRPr="00BA487A">
          <w:rPr>
            <w:rStyle w:val="aa"/>
            <w:sz w:val="26"/>
            <w:szCs w:val="26"/>
          </w:rPr>
          <w:t>https://youtu.be/5JX7HvjGlIY</w:t>
        </w:r>
      </w:hyperlink>
    </w:p>
    <w:p w:rsidR="00804EB8" w:rsidRPr="009C0E6A" w:rsidRDefault="00804EB8" w:rsidP="00804EB8">
      <w:pPr>
        <w:pStyle w:val="a4"/>
        <w:ind w:left="720"/>
        <w:rPr>
          <w:rStyle w:val="FontStyle13"/>
          <w:i w:val="0"/>
          <w:iCs w:val="0"/>
        </w:rPr>
      </w:pPr>
    </w:p>
    <w:p w:rsidR="009C0E6A" w:rsidRDefault="009C0E6A" w:rsidP="008D1DD4">
      <w:pPr>
        <w:pStyle w:val="a4"/>
        <w:numPr>
          <w:ilvl w:val="0"/>
          <w:numId w:val="47"/>
        </w:numPr>
        <w:rPr>
          <w:rStyle w:val="FontStyle13"/>
          <w:i w:val="0"/>
          <w:iCs w:val="0"/>
        </w:rPr>
      </w:pPr>
      <w:r w:rsidRPr="009C0E6A">
        <w:rPr>
          <w:rStyle w:val="FontStyle13"/>
          <w:i w:val="0"/>
          <w:iCs w:val="0"/>
        </w:rPr>
        <w:t>выставки рисунков и поделок;</w:t>
      </w:r>
      <w:r w:rsidR="00804EB8" w:rsidRPr="00804EB8">
        <w:t xml:space="preserve"> </w:t>
      </w:r>
      <w:r w:rsidR="00804EB8" w:rsidRPr="00804EB8">
        <w:rPr>
          <w:i/>
          <w:sz w:val="26"/>
          <w:szCs w:val="26"/>
        </w:rPr>
        <w:t xml:space="preserve">ссылка на видео презентацию </w:t>
      </w:r>
      <w:hyperlink r:id="rId17" w:history="1">
        <w:r w:rsidR="00804EB8" w:rsidRPr="00BA487A">
          <w:rPr>
            <w:rStyle w:val="aa"/>
            <w:sz w:val="26"/>
            <w:szCs w:val="26"/>
          </w:rPr>
          <w:t>https://youtu.be/OpAOUBCaNd0</w:t>
        </w:r>
      </w:hyperlink>
    </w:p>
    <w:p w:rsidR="00804EB8" w:rsidRDefault="00804EB8" w:rsidP="00804EB8">
      <w:pPr>
        <w:pStyle w:val="a4"/>
        <w:ind w:left="720"/>
        <w:rPr>
          <w:rStyle w:val="FontStyle13"/>
          <w:i w:val="0"/>
          <w:iCs w:val="0"/>
        </w:rPr>
      </w:pPr>
      <w:hyperlink r:id="rId18" w:history="1">
        <w:r w:rsidRPr="00BA487A">
          <w:rPr>
            <w:rStyle w:val="aa"/>
            <w:sz w:val="26"/>
            <w:szCs w:val="26"/>
          </w:rPr>
          <w:t>https://youtu.be/S0tzDA96Ut4</w:t>
        </w:r>
      </w:hyperlink>
    </w:p>
    <w:p w:rsidR="00804EB8" w:rsidRPr="009C0E6A" w:rsidRDefault="00804EB8" w:rsidP="00804EB8">
      <w:pPr>
        <w:pStyle w:val="a4"/>
        <w:ind w:left="720"/>
        <w:rPr>
          <w:rStyle w:val="FontStyle13"/>
          <w:i w:val="0"/>
          <w:iCs w:val="0"/>
        </w:rPr>
      </w:pPr>
    </w:p>
    <w:p w:rsidR="009C0E6A" w:rsidRPr="009C0E6A" w:rsidRDefault="009C0E6A" w:rsidP="008D1DD4">
      <w:pPr>
        <w:pStyle w:val="a4"/>
        <w:numPr>
          <w:ilvl w:val="0"/>
          <w:numId w:val="47"/>
        </w:numPr>
        <w:rPr>
          <w:rStyle w:val="FontStyle13"/>
          <w:i w:val="0"/>
          <w:iCs w:val="0"/>
        </w:rPr>
      </w:pPr>
      <w:r w:rsidRPr="009C0E6A">
        <w:rPr>
          <w:rStyle w:val="FontStyle13"/>
          <w:i w:val="0"/>
          <w:iCs w:val="0"/>
        </w:rPr>
        <w:t>встречи и беседы с бывшими воспитанниками детского сада;</w:t>
      </w:r>
    </w:p>
    <w:p w:rsidR="009C0E6A" w:rsidRDefault="009C0E6A" w:rsidP="008D1DD4">
      <w:pPr>
        <w:pStyle w:val="a4"/>
        <w:numPr>
          <w:ilvl w:val="0"/>
          <w:numId w:val="47"/>
        </w:numPr>
        <w:rPr>
          <w:rStyle w:val="FontStyle13"/>
          <w:i w:val="0"/>
          <w:iCs w:val="0"/>
        </w:rPr>
      </w:pPr>
      <w:r w:rsidRPr="009C0E6A">
        <w:rPr>
          <w:rStyle w:val="FontStyle13"/>
          <w:i w:val="0"/>
          <w:iCs w:val="0"/>
        </w:rPr>
        <w:t>совместные праздники (День знаний, посвящение в первоклассники, выпускной в детском саду и др.) и спортивные соревнования дошкольников и первоклассников;</w:t>
      </w:r>
      <w:r w:rsidR="00804EB8" w:rsidRPr="00804EB8">
        <w:t xml:space="preserve"> </w:t>
      </w:r>
      <w:r w:rsidR="00804EB8" w:rsidRPr="00804EB8">
        <w:rPr>
          <w:i/>
          <w:sz w:val="26"/>
          <w:szCs w:val="26"/>
        </w:rPr>
        <w:t>ссылка на видео презентацию</w:t>
      </w:r>
      <w:r w:rsidR="00804EB8">
        <w:t xml:space="preserve"> </w:t>
      </w:r>
      <w:hyperlink r:id="rId19" w:history="1">
        <w:r w:rsidR="00804EB8" w:rsidRPr="00BA487A">
          <w:rPr>
            <w:rStyle w:val="aa"/>
            <w:sz w:val="26"/>
            <w:szCs w:val="26"/>
          </w:rPr>
          <w:t>https://youtu.be/QUsd2OYiqfA</w:t>
        </w:r>
      </w:hyperlink>
    </w:p>
    <w:p w:rsidR="00804EB8" w:rsidRDefault="00804EB8" w:rsidP="00804EB8">
      <w:pPr>
        <w:pStyle w:val="a4"/>
        <w:ind w:left="720"/>
        <w:rPr>
          <w:rStyle w:val="FontStyle13"/>
          <w:i w:val="0"/>
          <w:iCs w:val="0"/>
        </w:rPr>
      </w:pPr>
      <w:hyperlink r:id="rId20" w:history="1">
        <w:r w:rsidRPr="00BA487A">
          <w:rPr>
            <w:rStyle w:val="aa"/>
            <w:sz w:val="26"/>
            <w:szCs w:val="26"/>
          </w:rPr>
          <w:t>https://youtu.be/GuKQtfVOvhg</w:t>
        </w:r>
      </w:hyperlink>
    </w:p>
    <w:p w:rsidR="00804EB8" w:rsidRPr="009C0E6A" w:rsidRDefault="00804EB8" w:rsidP="00804EB8">
      <w:pPr>
        <w:pStyle w:val="a4"/>
        <w:ind w:left="720"/>
        <w:rPr>
          <w:rStyle w:val="FontStyle13"/>
          <w:i w:val="0"/>
          <w:iCs w:val="0"/>
        </w:rPr>
      </w:pPr>
    </w:p>
    <w:p w:rsidR="009C0E6A" w:rsidRDefault="009C0E6A" w:rsidP="008D1DD4">
      <w:pPr>
        <w:pStyle w:val="a4"/>
        <w:numPr>
          <w:ilvl w:val="0"/>
          <w:numId w:val="47"/>
        </w:numPr>
        <w:rPr>
          <w:rStyle w:val="FontStyle12"/>
          <w:b w:val="0"/>
          <w:bCs w:val="0"/>
        </w:rPr>
      </w:pPr>
      <w:r w:rsidRPr="009C0E6A">
        <w:rPr>
          <w:rStyle w:val="FontStyle13"/>
          <w:i w:val="0"/>
          <w:iCs w:val="0"/>
        </w:rPr>
        <w:t>участие в совместной театрализованной деятельности;</w:t>
      </w:r>
    </w:p>
    <w:p w:rsidR="009C0E6A" w:rsidRDefault="009C0E6A" w:rsidP="009C0E6A">
      <w:pPr>
        <w:pStyle w:val="a4"/>
        <w:jc w:val="both"/>
        <w:rPr>
          <w:rStyle w:val="FontStyle12"/>
          <w:b w:val="0"/>
          <w:bCs w:val="0"/>
        </w:rPr>
      </w:pPr>
    </w:p>
    <w:p w:rsidR="009C0E6A" w:rsidRPr="009C0E6A" w:rsidRDefault="009C0E6A" w:rsidP="009C0E6A">
      <w:pPr>
        <w:pStyle w:val="a4"/>
        <w:jc w:val="both"/>
        <w:rPr>
          <w:rStyle w:val="FontStyle12"/>
          <w:bCs w:val="0"/>
        </w:rPr>
      </w:pPr>
      <w:r w:rsidRPr="009C0E6A">
        <w:rPr>
          <w:rStyle w:val="FontStyle12"/>
          <w:bCs w:val="0"/>
          <w:lang w:val="en-US"/>
        </w:rPr>
        <w:t>II</w:t>
      </w:r>
      <w:r w:rsidRPr="009C0E6A">
        <w:rPr>
          <w:rStyle w:val="FontStyle12"/>
          <w:bCs w:val="0"/>
        </w:rPr>
        <w:t>. Взаимодействие педагогов:</w:t>
      </w:r>
    </w:p>
    <w:p w:rsidR="009C0E6A" w:rsidRPr="009C0E6A" w:rsidRDefault="009C0E6A" w:rsidP="008D1DD4">
      <w:pPr>
        <w:pStyle w:val="a4"/>
        <w:numPr>
          <w:ilvl w:val="0"/>
          <w:numId w:val="48"/>
        </w:numPr>
        <w:jc w:val="both"/>
        <w:rPr>
          <w:rStyle w:val="FontStyle13"/>
          <w:i w:val="0"/>
          <w:iCs w:val="0"/>
        </w:rPr>
      </w:pPr>
      <w:r w:rsidRPr="009C0E6A">
        <w:rPr>
          <w:rStyle w:val="FontStyle13"/>
          <w:i w:val="0"/>
          <w:iCs w:val="0"/>
        </w:rPr>
        <w:t>совместные методические советы (ДОУ и школа);</w:t>
      </w:r>
    </w:p>
    <w:p w:rsidR="009C0E6A" w:rsidRPr="009C0E6A" w:rsidRDefault="009C0E6A" w:rsidP="008D1DD4">
      <w:pPr>
        <w:pStyle w:val="a4"/>
        <w:numPr>
          <w:ilvl w:val="0"/>
          <w:numId w:val="48"/>
        </w:numPr>
        <w:jc w:val="both"/>
        <w:rPr>
          <w:rStyle w:val="FontStyle13"/>
          <w:i w:val="0"/>
          <w:iCs w:val="0"/>
        </w:rPr>
      </w:pPr>
      <w:r w:rsidRPr="009C0E6A">
        <w:rPr>
          <w:rStyle w:val="FontStyle13"/>
          <w:i w:val="0"/>
          <w:iCs w:val="0"/>
        </w:rPr>
        <w:t>семинары, мастер - классы;</w:t>
      </w:r>
    </w:p>
    <w:p w:rsidR="009C0E6A" w:rsidRPr="009C0E6A" w:rsidRDefault="009C0E6A" w:rsidP="008D1DD4">
      <w:pPr>
        <w:pStyle w:val="a4"/>
        <w:numPr>
          <w:ilvl w:val="0"/>
          <w:numId w:val="48"/>
        </w:numPr>
        <w:jc w:val="both"/>
        <w:rPr>
          <w:rStyle w:val="FontStyle13"/>
          <w:i w:val="0"/>
          <w:iCs w:val="0"/>
        </w:rPr>
      </w:pPr>
      <w:r w:rsidRPr="009C0E6A">
        <w:rPr>
          <w:rStyle w:val="FontStyle13"/>
          <w:i w:val="0"/>
          <w:iCs w:val="0"/>
        </w:rPr>
        <w:t>круглые столы педагогов ДОУ и учителей школы;</w:t>
      </w:r>
    </w:p>
    <w:p w:rsidR="009C0E6A" w:rsidRDefault="009C0E6A" w:rsidP="008D1DD4">
      <w:pPr>
        <w:pStyle w:val="a4"/>
        <w:numPr>
          <w:ilvl w:val="0"/>
          <w:numId w:val="48"/>
        </w:numPr>
        <w:jc w:val="both"/>
        <w:rPr>
          <w:rStyle w:val="FontStyle13"/>
          <w:i w:val="0"/>
          <w:iCs w:val="0"/>
        </w:rPr>
      </w:pPr>
      <w:r w:rsidRPr="009C0E6A">
        <w:rPr>
          <w:rStyle w:val="FontStyle13"/>
          <w:i w:val="0"/>
          <w:iCs w:val="0"/>
        </w:rPr>
        <w:t xml:space="preserve">проведение диагностики по определению готовности детей к школе; </w:t>
      </w:r>
    </w:p>
    <w:p w:rsidR="009C0E6A" w:rsidRPr="0093619E" w:rsidRDefault="009C0E6A" w:rsidP="0093619E">
      <w:pPr>
        <w:pStyle w:val="a4"/>
        <w:numPr>
          <w:ilvl w:val="0"/>
          <w:numId w:val="48"/>
        </w:numPr>
        <w:jc w:val="both"/>
        <w:rPr>
          <w:rStyle w:val="FontStyle13"/>
          <w:i w:val="0"/>
          <w:iCs w:val="0"/>
        </w:rPr>
      </w:pPr>
      <w:r w:rsidRPr="009C0E6A">
        <w:rPr>
          <w:rStyle w:val="FontStyle13"/>
          <w:i w:val="0"/>
          <w:iCs w:val="0"/>
        </w:rPr>
        <w:t xml:space="preserve">взаимодействие педагогов - психологов и учителей </w:t>
      </w:r>
      <w:r w:rsidR="0093619E">
        <w:rPr>
          <w:rStyle w:val="FontStyle13"/>
          <w:i w:val="0"/>
          <w:iCs w:val="0"/>
        </w:rPr>
        <w:t>–</w:t>
      </w:r>
      <w:r w:rsidRPr="009C0E6A">
        <w:rPr>
          <w:rStyle w:val="FontStyle13"/>
          <w:i w:val="0"/>
          <w:iCs w:val="0"/>
        </w:rPr>
        <w:t xml:space="preserve"> логопед</w:t>
      </w:r>
      <w:r w:rsidR="0093619E">
        <w:rPr>
          <w:rStyle w:val="FontStyle13"/>
          <w:i w:val="0"/>
          <w:iCs w:val="0"/>
        </w:rPr>
        <w:t xml:space="preserve">а МБДОУ Дс № 23 </w:t>
      </w:r>
      <w:r w:rsidRPr="009C0E6A">
        <w:rPr>
          <w:rStyle w:val="FontStyle13"/>
          <w:i w:val="0"/>
          <w:iCs w:val="0"/>
        </w:rPr>
        <w:t>и</w:t>
      </w:r>
      <w:r w:rsidR="0093619E">
        <w:rPr>
          <w:rStyle w:val="FontStyle13"/>
          <w:i w:val="0"/>
          <w:iCs w:val="0"/>
        </w:rPr>
        <w:t xml:space="preserve"> </w:t>
      </w:r>
      <w:r w:rsidRPr="0093619E">
        <w:rPr>
          <w:rStyle w:val="FontStyle13"/>
          <w:i w:val="0"/>
          <w:iCs w:val="0"/>
        </w:rPr>
        <w:t>Школы;</w:t>
      </w:r>
    </w:p>
    <w:p w:rsidR="009C0E6A" w:rsidRPr="009C0E6A" w:rsidRDefault="009C0E6A" w:rsidP="008D1DD4">
      <w:pPr>
        <w:pStyle w:val="a4"/>
        <w:numPr>
          <w:ilvl w:val="0"/>
          <w:numId w:val="48"/>
        </w:numPr>
        <w:jc w:val="both"/>
        <w:rPr>
          <w:rStyle w:val="FontStyle13"/>
          <w:i w:val="0"/>
          <w:iCs w:val="0"/>
        </w:rPr>
      </w:pPr>
      <w:r w:rsidRPr="009C0E6A">
        <w:rPr>
          <w:rStyle w:val="FontStyle13"/>
          <w:i w:val="0"/>
          <w:iCs w:val="0"/>
        </w:rPr>
        <w:t xml:space="preserve">открытые показы образовательной деятельности </w:t>
      </w:r>
      <w:r w:rsidR="00844684">
        <w:rPr>
          <w:rStyle w:val="FontStyle13"/>
          <w:i w:val="0"/>
          <w:iCs w:val="0"/>
        </w:rPr>
        <w:t>в ДОУ и открытых уроков в школе.</w:t>
      </w:r>
    </w:p>
    <w:p w:rsidR="009C0E6A" w:rsidRPr="009C0E6A" w:rsidRDefault="009C0E6A" w:rsidP="009C0E6A">
      <w:pPr>
        <w:pStyle w:val="a4"/>
        <w:jc w:val="both"/>
        <w:rPr>
          <w:rStyle w:val="FontStyle13"/>
          <w:i w:val="0"/>
          <w:iCs w:val="0"/>
        </w:rPr>
      </w:pPr>
      <w:r w:rsidRPr="009C0E6A">
        <w:rPr>
          <w:rStyle w:val="FontStyle13"/>
          <w:i w:val="0"/>
          <w:iCs w:val="0"/>
        </w:rPr>
        <w:t>Важную роль в преемственности дошкольного и начального образования</w:t>
      </w:r>
    </w:p>
    <w:p w:rsidR="00844684" w:rsidRDefault="009C0E6A" w:rsidP="009C0E6A">
      <w:pPr>
        <w:pStyle w:val="a4"/>
        <w:jc w:val="both"/>
        <w:rPr>
          <w:rStyle w:val="FontStyle13"/>
          <w:i w:val="0"/>
          <w:iCs w:val="0"/>
        </w:rPr>
      </w:pPr>
      <w:r w:rsidRPr="009C0E6A">
        <w:rPr>
          <w:rStyle w:val="FontStyle13"/>
          <w:i w:val="0"/>
          <w:iCs w:val="0"/>
        </w:rPr>
        <w:t xml:space="preserve">играет сотрудничество с родителями. </w:t>
      </w:r>
    </w:p>
    <w:p w:rsidR="009C0E6A" w:rsidRPr="00844684" w:rsidRDefault="009C0E6A" w:rsidP="009C0E6A">
      <w:pPr>
        <w:pStyle w:val="a4"/>
        <w:jc w:val="both"/>
        <w:rPr>
          <w:rStyle w:val="FontStyle12"/>
          <w:bCs w:val="0"/>
        </w:rPr>
      </w:pPr>
      <w:r w:rsidRPr="00844684">
        <w:rPr>
          <w:rStyle w:val="FontStyle12"/>
          <w:bCs w:val="0"/>
        </w:rPr>
        <w:t>Ожидаемые результаты.</w:t>
      </w:r>
    </w:p>
    <w:p w:rsidR="009C0E6A" w:rsidRPr="00844684" w:rsidRDefault="009C0E6A" w:rsidP="00DB5E77">
      <w:pPr>
        <w:pStyle w:val="a4"/>
        <w:ind w:left="720"/>
        <w:jc w:val="both"/>
        <w:rPr>
          <w:rStyle w:val="FontStyle12"/>
          <w:bCs w:val="0"/>
        </w:rPr>
      </w:pPr>
      <w:r w:rsidRPr="00844684">
        <w:rPr>
          <w:rStyle w:val="FontStyle12"/>
          <w:bCs w:val="0"/>
        </w:rPr>
        <w:t xml:space="preserve">Обеспечение оптимального перехода ребенка - от дошкольного уровня к </w:t>
      </w:r>
      <w:r w:rsidRPr="00DB5E77">
        <w:rPr>
          <w:rStyle w:val="FontStyle13"/>
          <w:b/>
          <w:i w:val="0"/>
          <w:iCs w:val="0"/>
        </w:rPr>
        <w:t>уровню</w:t>
      </w:r>
      <w:r w:rsidRPr="00844684">
        <w:rPr>
          <w:rStyle w:val="FontStyle12"/>
          <w:bCs w:val="0"/>
        </w:rPr>
        <w:t>начального общего образования:</w:t>
      </w:r>
    </w:p>
    <w:p w:rsidR="009C0E6A" w:rsidRPr="009C0E6A" w:rsidRDefault="009C0E6A" w:rsidP="008D1DD4">
      <w:pPr>
        <w:pStyle w:val="a4"/>
        <w:numPr>
          <w:ilvl w:val="0"/>
          <w:numId w:val="48"/>
        </w:numPr>
        <w:jc w:val="both"/>
        <w:rPr>
          <w:rStyle w:val="FontStyle13"/>
          <w:i w:val="0"/>
          <w:iCs w:val="0"/>
        </w:rPr>
      </w:pPr>
      <w:r w:rsidRPr="009C0E6A">
        <w:rPr>
          <w:rStyle w:val="FontStyle13"/>
          <w:i w:val="0"/>
          <w:iCs w:val="0"/>
        </w:rPr>
        <w:t>доступность качественных услуг начального общего образования для детей старшего дошкольного возраста, выравнивание их стартовых возможностей при переходе в начальную школу;</w:t>
      </w:r>
    </w:p>
    <w:p w:rsidR="00DB5E77" w:rsidRPr="00DB5E77" w:rsidRDefault="009C0E6A" w:rsidP="008D1DD4">
      <w:pPr>
        <w:pStyle w:val="a4"/>
        <w:numPr>
          <w:ilvl w:val="0"/>
          <w:numId w:val="48"/>
        </w:numPr>
        <w:jc w:val="both"/>
        <w:rPr>
          <w:rStyle w:val="FontStyle12"/>
          <w:b w:val="0"/>
          <w:bCs w:val="0"/>
        </w:rPr>
      </w:pPr>
      <w:r w:rsidRPr="009C0E6A">
        <w:rPr>
          <w:rStyle w:val="FontStyle13"/>
          <w:i w:val="0"/>
          <w:iCs w:val="0"/>
        </w:rPr>
        <w:t>благоприятные  условия  для  успешного  перехода  дошкольника на</w:t>
      </w:r>
      <w:r w:rsidR="00DB5E77" w:rsidRPr="00DB5E77">
        <w:rPr>
          <w:rStyle w:val="FontStyle12"/>
          <w:b w:val="0"/>
          <w:bCs w:val="0"/>
        </w:rPr>
        <w:t xml:space="preserve">следующую образовательную ступень - начальное общее образования, единство требований, предъявляемых к первокласснику федеральными государственными образовательными стандартами дошкольного и </w:t>
      </w:r>
      <w:r w:rsidR="00DB5E77" w:rsidRPr="00DB5E77">
        <w:rPr>
          <w:rStyle w:val="FontStyle12"/>
          <w:b w:val="0"/>
          <w:bCs w:val="0"/>
        </w:rPr>
        <w:lastRenderedPageBreak/>
        <w:t>начального общего образования;</w:t>
      </w:r>
    </w:p>
    <w:p w:rsidR="00DB5E77" w:rsidRPr="00DB5E77" w:rsidRDefault="00DB5E77" w:rsidP="008D1DD4">
      <w:pPr>
        <w:pStyle w:val="a4"/>
        <w:numPr>
          <w:ilvl w:val="0"/>
          <w:numId w:val="48"/>
        </w:numPr>
        <w:jc w:val="both"/>
        <w:rPr>
          <w:rStyle w:val="FontStyle12"/>
          <w:b w:val="0"/>
          <w:bCs w:val="0"/>
        </w:rPr>
      </w:pPr>
      <w:r w:rsidRPr="00DB5E77">
        <w:rPr>
          <w:rStyle w:val="FontStyle12"/>
          <w:b w:val="0"/>
          <w:bCs w:val="0"/>
        </w:rPr>
        <w:t>уменьшение периода адаптации первоклассников к условиям обучения в школе;</w:t>
      </w:r>
    </w:p>
    <w:p w:rsidR="00DB5E77" w:rsidRPr="00DB5E77" w:rsidRDefault="00DB5E77" w:rsidP="008D1DD4">
      <w:pPr>
        <w:pStyle w:val="a4"/>
        <w:numPr>
          <w:ilvl w:val="0"/>
          <w:numId w:val="48"/>
        </w:numPr>
        <w:jc w:val="both"/>
        <w:rPr>
          <w:rStyle w:val="FontStyle12"/>
          <w:b w:val="0"/>
          <w:bCs w:val="0"/>
        </w:rPr>
      </w:pPr>
      <w:r w:rsidRPr="00DB5E77">
        <w:rPr>
          <w:rStyle w:val="FontStyle12"/>
          <w:b w:val="0"/>
          <w:bCs w:val="0"/>
        </w:rPr>
        <w:t>возможности для развития неповторимой индивидуальности каждого ребенка, проявления каждым ребенком творческих способностей в разных видах деятельности; «стабильный интерес детей к процессу обучения;</w:t>
      </w:r>
    </w:p>
    <w:p w:rsidR="00DB5E77" w:rsidRPr="00DB5E77" w:rsidRDefault="00DB5E77" w:rsidP="008D1DD4">
      <w:pPr>
        <w:pStyle w:val="a4"/>
        <w:numPr>
          <w:ilvl w:val="0"/>
          <w:numId w:val="48"/>
        </w:numPr>
        <w:jc w:val="both"/>
        <w:rPr>
          <w:rStyle w:val="FontStyle12"/>
          <w:b w:val="0"/>
          <w:bCs w:val="0"/>
        </w:rPr>
      </w:pPr>
      <w:r w:rsidRPr="00DB5E77">
        <w:rPr>
          <w:rStyle w:val="FontStyle12"/>
          <w:b w:val="0"/>
          <w:bCs w:val="0"/>
        </w:rPr>
        <w:t>формирование позиции успешного первоклассника.</w:t>
      </w:r>
    </w:p>
    <w:p w:rsidR="00DB5E77" w:rsidRPr="00DB5E77" w:rsidRDefault="00DB5E77" w:rsidP="00DB5E77">
      <w:pPr>
        <w:pStyle w:val="a4"/>
        <w:jc w:val="both"/>
        <w:rPr>
          <w:rStyle w:val="FontStyle11"/>
          <w:b/>
        </w:rPr>
      </w:pPr>
      <w:r w:rsidRPr="00DB5E77">
        <w:rPr>
          <w:rStyle w:val="FontStyle11"/>
          <w:b/>
        </w:rPr>
        <w:t>Осуществление профессиональных взаимосвязей между</w:t>
      </w:r>
      <w:r w:rsidRPr="00DB5E77">
        <w:rPr>
          <w:rStyle w:val="FontStyle11"/>
          <w:b/>
        </w:rPr>
        <w:br/>
        <w:t>воспитателями и учителями начальной школы, обеспечивающих:</w:t>
      </w:r>
    </w:p>
    <w:p w:rsidR="00DB5E77" w:rsidRPr="00DB5E77" w:rsidRDefault="00DB5E77" w:rsidP="008D1DD4">
      <w:pPr>
        <w:pStyle w:val="a4"/>
        <w:numPr>
          <w:ilvl w:val="0"/>
          <w:numId w:val="49"/>
        </w:numPr>
        <w:jc w:val="both"/>
        <w:rPr>
          <w:rStyle w:val="FontStyle12"/>
          <w:b w:val="0"/>
          <w:bCs w:val="0"/>
        </w:rPr>
      </w:pPr>
      <w:r w:rsidRPr="00DB5E77">
        <w:rPr>
          <w:rStyle w:val="FontStyle12"/>
          <w:b w:val="0"/>
          <w:bCs w:val="0"/>
        </w:rPr>
        <w:t>внедрение эффективной системы управления качеством образования создание условий для успешной профессиональной самореализации, проявления и развития творческого потенциала;</w:t>
      </w:r>
    </w:p>
    <w:p w:rsidR="00DB5E77" w:rsidRPr="00DB5E77" w:rsidRDefault="00DB5E77" w:rsidP="008D1DD4">
      <w:pPr>
        <w:pStyle w:val="a4"/>
        <w:numPr>
          <w:ilvl w:val="0"/>
          <w:numId w:val="49"/>
        </w:numPr>
        <w:jc w:val="both"/>
        <w:rPr>
          <w:rStyle w:val="FontStyle12"/>
          <w:b w:val="0"/>
          <w:bCs w:val="0"/>
        </w:rPr>
      </w:pPr>
      <w:r w:rsidRPr="00DB5E77">
        <w:rPr>
          <w:rStyle w:val="FontStyle12"/>
          <w:b w:val="0"/>
          <w:bCs w:val="0"/>
        </w:rPr>
        <w:t>создание возможностей для постоянного повышения уровня психолого-педагогических знаний и умений, взаимообмена ими с коллегами.</w:t>
      </w:r>
    </w:p>
    <w:p w:rsidR="00DB5E77" w:rsidRPr="00DB5E77" w:rsidRDefault="00DB5E77" w:rsidP="00DB5E77">
      <w:pPr>
        <w:pStyle w:val="a4"/>
        <w:jc w:val="both"/>
        <w:rPr>
          <w:rStyle w:val="FontStyle11"/>
          <w:b/>
        </w:rPr>
      </w:pPr>
      <w:r w:rsidRPr="00DB5E77">
        <w:rPr>
          <w:rStyle w:val="FontStyle11"/>
          <w:b/>
        </w:rPr>
        <w:t>Максимальное удовлетворение социального заказа, в частности</w:t>
      </w:r>
      <w:r w:rsidRPr="00DB5E77">
        <w:rPr>
          <w:rStyle w:val="FontStyle11"/>
          <w:b/>
        </w:rPr>
        <w:br/>
        <w:t>запросов родителей в качественной подготовке ребенка к начальному</w:t>
      </w:r>
      <w:r w:rsidRPr="00DB5E77">
        <w:rPr>
          <w:rStyle w:val="FontStyle11"/>
          <w:b/>
        </w:rPr>
        <w:br/>
        <w:t>общему образованию:</w:t>
      </w:r>
    </w:p>
    <w:p w:rsidR="00DB5E77" w:rsidRPr="00DB5E77" w:rsidRDefault="00DB5E77" w:rsidP="008D1DD4">
      <w:pPr>
        <w:pStyle w:val="a4"/>
        <w:numPr>
          <w:ilvl w:val="0"/>
          <w:numId w:val="50"/>
        </w:numPr>
        <w:jc w:val="both"/>
        <w:rPr>
          <w:sz w:val="26"/>
          <w:szCs w:val="26"/>
        </w:rPr>
      </w:pPr>
      <w:r w:rsidRPr="00DB5E77">
        <w:rPr>
          <w:rStyle w:val="FontStyle12"/>
          <w:b w:val="0"/>
          <w:bCs w:val="0"/>
        </w:rPr>
        <w:t>повышение интереса к деятельности ДОУ, их активного и сознательного вовлечения в жизнь детского сада, начальной школы;</w:t>
      </w:r>
    </w:p>
    <w:p w:rsidR="00DB5E77" w:rsidRPr="00DB5E77" w:rsidRDefault="00DB5E77" w:rsidP="008D1DD4">
      <w:pPr>
        <w:pStyle w:val="a4"/>
        <w:numPr>
          <w:ilvl w:val="0"/>
          <w:numId w:val="50"/>
        </w:numPr>
        <w:jc w:val="both"/>
        <w:rPr>
          <w:rStyle w:val="FontStyle12"/>
          <w:b w:val="0"/>
          <w:bCs w:val="0"/>
        </w:rPr>
      </w:pPr>
      <w:r w:rsidRPr="00DB5E77">
        <w:rPr>
          <w:rStyle w:val="FontStyle12"/>
          <w:b w:val="0"/>
          <w:bCs w:val="0"/>
        </w:rPr>
        <w:t>укрепление партнерских отношений с педагогами на этапе перехода ребенка на новую ступень развития - школьную;</w:t>
      </w:r>
    </w:p>
    <w:p w:rsidR="00DB5E77" w:rsidRPr="00DB5E77" w:rsidRDefault="00DB5E77" w:rsidP="008D1DD4">
      <w:pPr>
        <w:pStyle w:val="a4"/>
        <w:numPr>
          <w:ilvl w:val="0"/>
          <w:numId w:val="50"/>
        </w:numPr>
        <w:jc w:val="both"/>
        <w:rPr>
          <w:rStyle w:val="FontStyle12"/>
          <w:b w:val="0"/>
          <w:bCs w:val="0"/>
        </w:rPr>
      </w:pPr>
      <w:r w:rsidRPr="00DB5E77">
        <w:rPr>
          <w:rStyle w:val="FontStyle12"/>
          <w:b w:val="0"/>
          <w:bCs w:val="0"/>
        </w:rPr>
        <w:t>обеспечение свободного доступа к информации, возможности повышения компетентности в вопросах развития и воспитания детей с использованием информационной среды учреждения;</w:t>
      </w:r>
    </w:p>
    <w:p w:rsidR="00DB5E77" w:rsidRPr="00DB5E77" w:rsidRDefault="00DB5E77" w:rsidP="008D1DD4">
      <w:pPr>
        <w:pStyle w:val="a4"/>
        <w:numPr>
          <w:ilvl w:val="0"/>
          <w:numId w:val="50"/>
        </w:numPr>
        <w:jc w:val="both"/>
        <w:rPr>
          <w:rStyle w:val="FontStyle12"/>
          <w:b w:val="0"/>
          <w:bCs w:val="0"/>
        </w:rPr>
      </w:pPr>
      <w:r w:rsidRPr="00DB5E77">
        <w:rPr>
          <w:rStyle w:val="FontStyle12"/>
          <w:b w:val="0"/>
          <w:bCs w:val="0"/>
        </w:rPr>
        <w:t>предоставление родительской общественности возможности принимать активное, заинтересованное участие в государственно-общественном управлении учреждением.</w:t>
      </w:r>
    </w:p>
    <w:p w:rsidR="00A10D8F" w:rsidRDefault="00A10D8F" w:rsidP="00A10D8F"/>
    <w:tbl>
      <w:tblPr>
        <w:tblStyle w:val="a3"/>
        <w:tblW w:w="0" w:type="auto"/>
        <w:tblLayout w:type="fixed"/>
        <w:tblLook w:val="04A0"/>
      </w:tblPr>
      <w:tblGrid>
        <w:gridCol w:w="4786"/>
        <w:gridCol w:w="4785"/>
      </w:tblGrid>
      <w:tr w:rsidR="00562534" w:rsidTr="0093619E">
        <w:trPr>
          <w:trHeight w:val="3561"/>
        </w:trPr>
        <w:tc>
          <w:tcPr>
            <w:tcW w:w="4786" w:type="dxa"/>
          </w:tcPr>
          <w:p w:rsidR="0093619E" w:rsidRDefault="00562534" w:rsidP="0093619E">
            <w:r w:rsidRPr="00B725B1">
              <w:rPr>
                <w:noProof/>
              </w:rPr>
              <w:drawing>
                <wp:inline distT="0" distB="0" distL="0" distR="0">
                  <wp:extent cx="3502087" cy="1970405"/>
                  <wp:effectExtent l="0" t="0" r="3175" b="0"/>
                  <wp:docPr id="14" name="Рисунок 14" descr="F:\ЧАСТИ\3 часть\с СОШ\IMG_20181122_135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ЧАСТИ\3 часть\с СОШ\IMG_20181122_135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408" cy="197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534" w:rsidRPr="0093619E" w:rsidRDefault="0093619E" w:rsidP="0093619E">
            <w:pPr>
              <w:rPr>
                <w:sz w:val="26"/>
                <w:szCs w:val="26"/>
              </w:rPr>
            </w:pPr>
            <w:r w:rsidRPr="0093619E">
              <w:rPr>
                <w:sz w:val="26"/>
                <w:szCs w:val="26"/>
              </w:rPr>
              <w:t>Соревнования на базе школы «Спорт для всех»</w:t>
            </w:r>
          </w:p>
        </w:tc>
        <w:tc>
          <w:tcPr>
            <w:tcW w:w="4785" w:type="dxa"/>
          </w:tcPr>
          <w:p w:rsidR="0093619E" w:rsidRDefault="00562534" w:rsidP="00A10D8F">
            <w:r w:rsidRPr="00B725B1">
              <w:rPr>
                <w:noProof/>
              </w:rPr>
              <w:drawing>
                <wp:inline distT="0" distB="0" distL="0" distR="0">
                  <wp:extent cx="3494405" cy="1966083"/>
                  <wp:effectExtent l="19050" t="0" r="0" b="0"/>
                  <wp:docPr id="15" name="Рисунок 15" descr="F:\ЧАСТИ\3 часть\с СОШ\IMG_20181122_141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ЧАСТИ\3 часть\с СОШ\IMG_20181122_141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122" cy="1967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534" w:rsidRPr="0093619E" w:rsidRDefault="0093619E" w:rsidP="0093619E">
            <w:pPr>
              <w:rPr>
                <w:sz w:val="26"/>
                <w:szCs w:val="26"/>
              </w:rPr>
            </w:pPr>
            <w:r w:rsidRPr="0093619E">
              <w:rPr>
                <w:sz w:val="26"/>
                <w:szCs w:val="26"/>
              </w:rPr>
              <w:t>Игра для юных кадетов «Прояви смекалку»</w:t>
            </w:r>
          </w:p>
        </w:tc>
      </w:tr>
      <w:tr w:rsidR="00562534" w:rsidTr="0093619E">
        <w:trPr>
          <w:trHeight w:val="3955"/>
        </w:trPr>
        <w:tc>
          <w:tcPr>
            <w:tcW w:w="4786" w:type="dxa"/>
          </w:tcPr>
          <w:p w:rsidR="0093619E" w:rsidRDefault="00562534" w:rsidP="00A10D8F">
            <w:pPr>
              <w:rPr>
                <w:noProof/>
              </w:rPr>
            </w:pPr>
            <w:r w:rsidRPr="00B725B1">
              <w:rPr>
                <w:noProof/>
              </w:rPr>
              <w:lastRenderedPageBreak/>
              <w:drawing>
                <wp:inline distT="0" distB="0" distL="0" distR="0">
                  <wp:extent cx="3724423" cy="2095500"/>
                  <wp:effectExtent l="0" t="0" r="0" b="0"/>
                  <wp:docPr id="16" name="Рисунок 16" descr="F:\ЧАСТИ\3 часть\с СОШ\IMG_20181122_144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ЧАСТИ\3 часть\с СОШ\IMG_20181122_144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271" cy="209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19E" w:rsidRDefault="0093619E" w:rsidP="0093619E"/>
          <w:p w:rsidR="00562534" w:rsidRPr="0093619E" w:rsidRDefault="0093619E" w:rsidP="0093619E">
            <w:pPr>
              <w:rPr>
                <w:sz w:val="26"/>
                <w:szCs w:val="26"/>
              </w:rPr>
            </w:pPr>
            <w:r w:rsidRPr="0093619E">
              <w:rPr>
                <w:sz w:val="26"/>
                <w:szCs w:val="26"/>
              </w:rPr>
              <w:t>Совместная деятельность дошкольников и кадет начальной школы в совместном мероприятии</w:t>
            </w:r>
          </w:p>
        </w:tc>
        <w:tc>
          <w:tcPr>
            <w:tcW w:w="4785" w:type="dxa"/>
          </w:tcPr>
          <w:p w:rsidR="0093619E" w:rsidRDefault="00562534" w:rsidP="00A10D8F">
            <w:pPr>
              <w:rPr>
                <w:noProof/>
              </w:rPr>
            </w:pPr>
            <w:r w:rsidRPr="00B725B1">
              <w:rPr>
                <w:noProof/>
              </w:rPr>
              <w:drawing>
                <wp:inline distT="0" distB="0" distL="0" distR="0">
                  <wp:extent cx="3671379" cy="2065655"/>
                  <wp:effectExtent l="0" t="0" r="5715" b="0"/>
                  <wp:docPr id="17" name="Рисунок 17" descr="F:\ЧАСТИ\3 часть\с СОШ\IMG_20181122_15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ЧАСТИ\3 часть\с СОШ\IMG_20181122_150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3281" cy="20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19E" w:rsidRDefault="0093619E" w:rsidP="0093619E"/>
          <w:p w:rsidR="00562534" w:rsidRPr="0093619E" w:rsidRDefault="0093619E" w:rsidP="0093619E">
            <w:pPr>
              <w:rPr>
                <w:sz w:val="26"/>
                <w:szCs w:val="26"/>
              </w:rPr>
            </w:pPr>
            <w:r w:rsidRPr="0093619E">
              <w:rPr>
                <w:sz w:val="26"/>
                <w:szCs w:val="26"/>
              </w:rPr>
              <w:t>«Годовщина сталинградской битвы»</w:t>
            </w:r>
          </w:p>
        </w:tc>
      </w:tr>
    </w:tbl>
    <w:p w:rsidR="00562534" w:rsidRDefault="00562534" w:rsidP="0093619E">
      <w:pPr>
        <w:rPr>
          <w:b/>
          <w:sz w:val="26"/>
          <w:szCs w:val="26"/>
        </w:rPr>
      </w:pPr>
    </w:p>
    <w:p w:rsidR="00562534" w:rsidRDefault="00562534" w:rsidP="00A10D8F">
      <w:pPr>
        <w:jc w:val="center"/>
        <w:rPr>
          <w:b/>
          <w:sz w:val="26"/>
          <w:szCs w:val="26"/>
        </w:rPr>
      </w:pPr>
    </w:p>
    <w:tbl>
      <w:tblPr>
        <w:tblStyle w:val="a3"/>
        <w:tblW w:w="0" w:type="auto"/>
        <w:tblLook w:val="04A0"/>
      </w:tblPr>
      <w:tblGrid>
        <w:gridCol w:w="4764"/>
        <w:gridCol w:w="4807"/>
      </w:tblGrid>
      <w:tr w:rsidR="00562534" w:rsidTr="0093619E">
        <w:trPr>
          <w:trHeight w:val="4076"/>
        </w:trPr>
        <w:tc>
          <w:tcPr>
            <w:tcW w:w="4785" w:type="dxa"/>
          </w:tcPr>
          <w:p w:rsidR="0093619E" w:rsidRDefault="00562534" w:rsidP="00A10D8F">
            <w:pPr>
              <w:jc w:val="center"/>
              <w:rPr>
                <w:b/>
                <w:sz w:val="26"/>
                <w:szCs w:val="26"/>
              </w:rPr>
            </w:pPr>
            <w:r w:rsidRPr="00B725B1">
              <w:rPr>
                <w:noProof/>
              </w:rPr>
              <w:drawing>
                <wp:inline distT="0" distB="0" distL="0" distR="0">
                  <wp:extent cx="2977938" cy="2233454"/>
                  <wp:effectExtent l="0" t="0" r="0" b="0"/>
                  <wp:docPr id="18" name="Рисунок 18" descr="F:\ЧАСТИ\3 часть\с СОШ\S5001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ЧАСТИ\3 часть\с СОШ\S5001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584" cy="223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534" w:rsidRPr="0093619E" w:rsidRDefault="0093619E" w:rsidP="0093619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День знаний для детей старшей группы</w:t>
            </w:r>
          </w:p>
        </w:tc>
        <w:tc>
          <w:tcPr>
            <w:tcW w:w="4786" w:type="dxa"/>
          </w:tcPr>
          <w:p w:rsidR="0093619E" w:rsidRDefault="00562534" w:rsidP="00A10D8F">
            <w:pPr>
              <w:jc w:val="center"/>
              <w:rPr>
                <w:b/>
                <w:sz w:val="26"/>
                <w:szCs w:val="26"/>
              </w:rPr>
            </w:pPr>
            <w:r w:rsidRPr="00B725B1">
              <w:rPr>
                <w:noProof/>
              </w:rPr>
              <w:drawing>
                <wp:inline distT="0" distB="0" distL="0" distR="0">
                  <wp:extent cx="2971800" cy="2228850"/>
                  <wp:effectExtent l="19050" t="0" r="0" b="0"/>
                  <wp:docPr id="19" name="Рисунок 19" descr="F:\ЧАСТИ\3 часть\с СОШ\S5001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ЧАСТИ\3 часть\с СОШ\S5001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043" cy="223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534" w:rsidRPr="0093619E" w:rsidRDefault="0093619E" w:rsidP="0093619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Прощание с Азбукой</w:t>
            </w:r>
          </w:p>
        </w:tc>
      </w:tr>
      <w:tr w:rsidR="00562534" w:rsidTr="0093619E">
        <w:trPr>
          <w:trHeight w:val="4246"/>
        </w:trPr>
        <w:tc>
          <w:tcPr>
            <w:tcW w:w="4785" w:type="dxa"/>
          </w:tcPr>
          <w:p w:rsidR="0093619E" w:rsidRDefault="00562534" w:rsidP="00A10D8F">
            <w:pPr>
              <w:jc w:val="center"/>
              <w:rPr>
                <w:b/>
                <w:sz w:val="26"/>
                <w:szCs w:val="26"/>
              </w:rPr>
            </w:pPr>
            <w:r w:rsidRPr="00B725B1">
              <w:rPr>
                <w:noProof/>
              </w:rPr>
              <w:drawing>
                <wp:inline distT="0" distB="0" distL="0" distR="0">
                  <wp:extent cx="3095413" cy="2321560"/>
                  <wp:effectExtent l="0" t="0" r="0" b="2540"/>
                  <wp:docPr id="20" name="Рисунок 20" descr="F:\ЧАСТИ\3 часть\с СОШ\S5002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ЧАСТИ\3 часть\с СОШ\S5002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952" cy="232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534" w:rsidRPr="0093619E" w:rsidRDefault="0093619E" w:rsidP="0093619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Посещение линейки посвященной 1 сентября</w:t>
            </w:r>
          </w:p>
        </w:tc>
        <w:tc>
          <w:tcPr>
            <w:tcW w:w="4786" w:type="dxa"/>
          </w:tcPr>
          <w:p w:rsidR="0093619E" w:rsidRDefault="00562534" w:rsidP="00A10D8F">
            <w:pPr>
              <w:jc w:val="center"/>
              <w:rPr>
                <w:b/>
                <w:sz w:val="26"/>
                <w:szCs w:val="26"/>
              </w:rPr>
            </w:pPr>
            <w:r w:rsidRPr="00B725B1">
              <w:rPr>
                <w:noProof/>
              </w:rPr>
              <w:drawing>
                <wp:inline distT="0" distB="0" distL="0" distR="0">
                  <wp:extent cx="3095412" cy="2321560"/>
                  <wp:effectExtent l="0" t="0" r="0" b="0"/>
                  <wp:docPr id="21" name="Рисунок 21" descr="F:\ЧАСТИ\2 часть\РАБОТА С СЕМЬЕЙ\7 школа\Изображение 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ЧАСТИ\2 часть\РАБОТА С СЕМЬЕЙ\7 школа\Изображение 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951" cy="233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534" w:rsidRPr="0093619E" w:rsidRDefault="0093619E" w:rsidP="0093619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Посещение музея минералогии в школе</w:t>
            </w:r>
          </w:p>
        </w:tc>
      </w:tr>
      <w:tr w:rsidR="00562534" w:rsidTr="0093619E">
        <w:trPr>
          <w:trHeight w:val="4095"/>
        </w:trPr>
        <w:tc>
          <w:tcPr>
            <w:tcW w:w="4785" w:type="dxa"/>
          </w:tcPr>
          <w:p w:rsidR="0093619E" w:rsidRDefault="00562534" w:rsidP="00A10D8F">
            <w:pPr>
              <w:jc w:val="center"/>
              <w:rPr>
                <w:noProof/>
              </w:rPr>
            </w:pPr>
            <w:r w:rsidRPr="00B725B1">
              <w:rPr>
                <w:noProof/>
              </w:rPr>
              <w:lastRenderedPageBreak/>
              <w:drawing>
                <wp:inline distT="0" distB="0" distL="0" distR="0">
                  <wp:extent cx="2904913" cy="2178685"/>
                  <wp:effectExtent l="0" t="0" r="0" b="0"/>
                  <wp:docPr id="22" name="Рисунок 22" descr="F:\ЧАСТИ\2 часть\РАБОТА С СЕМЬЕЙ\7 школа\media-share-0-02-05-98020dc39dbc97755a43334da4b0538229acec6327c3d30e7161cf89586942fb-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ЧАСТИ\2 часть\РАБОТА С СЕМЬЕЙ\7 школа\media-share-0-02-05-98020dc39dbc97755a43334da4b0538229acec6327c3d30e7161cf89586942fb-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533" cy="21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19E" w:rsidRDefault="0093619E" w:rsidP="0093619E"/>
          <w:p w:rsidR="00562534" w:rsidRPr="0093619E" w:rsidRDefault="0093619E" w:rsidP="0093619E">
            <w:pPr>
              <w:rPr>
                <w:sz w:val="26"/>
                <w:szCs w:val="26"/>
              </w:rPr>
            </w:pPr>
            <w:r w:rsidRPr="0093619E">
              <w:rPr>
                <w:sz w:val="26"/>
                <w:szCs w:val="26"/>
              </w:rPr>
              <w:t>Вокальная группа детского сада открывает линейку в школе</w:t>
            </w:r>
          </w:p>
        </w:tc>
        <w:tc>
          <w:tcPr>
            <w:tcW w:w="4786" w:type="dxa"/>
          </w:tcPr>
          <w:p w:rsidR="0093619E" w:rsidRDefault="00562534" w:rsidP="00A10D8F">
            <w:pPr>
              <w:jc w:val="center"/>
              <w:rPr>
                <w:noProof/>
              </w:rPr>
            </w:pPr>
            <w:r w:rsidRPr="00B725B1">
              <w:rPr>
                <w:noProof/>
              </w:rPr>
              <w:drawing>
                <wp:inline distT="0" distB="0" distL="0" distR="0">
                  <wp:extent cx="3381145" cy="2238375"/>
                  <wp:effectExtent l="19050" t="0" r="0" b="0"/>
                  <wp:docPr id="23" name="Рисунок 23" descr="F:\ЧАСТИ\2 часть\РАБОТА С СЕМЬЕЙ\7 школа\DSC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ЧАСТИ\2 часть\РАБОТА С СЕМЬЕЙ\7 школа\DSC_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873" cy="224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19E" w:rsidRDefault="0093619E" w:rsidP="0093619E"/>
          <w:p w:rsidR="00562534" w:rsidRPr="0093619E" w:rsidRDefault="0093619E" w:rsidP="0093619E">
            <w:pPr>
              <w:rPr>
                <w:sz w:val="26"/>
                <w:szCs w:val="26"/>
              </w:rPr>
            </w:pPr>
            <w:r w:rsidRPr="0093619E">
              <w:rPr>
                <w:sz w:val="26"/>
                <w:szCs w:val="26"/>
              </w:rPr>
              <w:t xml:space="preserve">Выступление на линейке с танцем «Ах эти тучи в </w:t>
            </w:r>
            <w:proofErr w:type="gramStart"/>
            <w:r w:rsidRPr="0093619E">
              <w:rPr>
                <w:sz w:val="26"/>
                <w:szCs w:val="26"/>
              </w:rPr>
              <w:t>голубом</w:t>
            </w:r>
            <w:proofErr w:type="gramEnd"/>
            <w:r w:rsidRPr="0093619E">
              <w:rPr>
                <w:sz w:val="26"/>
                <w:szCs w:val="26"/>
              </w:rPr>
              <w:t>»</w:t>
            </w:r>
          </w:p>
        </w:tc>
      </w:tr>
      <w:tr w:rsidR="00562534" w:rsidTr="00804EB8">
        <w:trPr>
          <w:trHeight w:val="4100"/>
        </w:trPr>
        <w:tc>
          <w:tcPr>
            <w:tcW w:w="4785" w:type="dxa"/>
          </w:tcPr>
          <w:p w:rsidR="00804EB8" w:rsidRDefault="00562534" w:rsidP="00A10D8F">
            <w:pPr>
              <w:jc w:val="center"/>
              <w:rPr>
                <w:noProof/>
              </w:rPr>
            </w:pPr>
            <w:r w:rsidRPr="00B725B1">
              <w:rPr>
                <w:noProof/>
              </w:rPr>
              <w:drawing>
                <wp:inline distT="0" distB="0" distL="0" distR="0">
                  <wp:extent cx="3463470" cy="2308170"/>
                  <wp:effectExtent l="0" t="0" r="3810" b="0"/>
                  <wp:docPr id="24" name="Рисунок 24" descr="E:\на совещание фото\IMG_4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на совещание фото\IMG_4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073" cy="2309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534" w:rsidRDefault="00562534" w:rsidP="00804EB8"/>
          <w:p w:rsidR="00804EB8" w:rsidRPr="00804EB8" w:rsidRDefault="00804EB8" w:rsidP="00804EB8">
            <w:r>
              <w:t>Открытый литературный урок для дошколят</w:t>
            </w:r>
          </w:p>
        </w:tc>
        <w:tc>
          <w:tcPr>
            <w:tcW w:w="4786" w:type="dxa"/>
          </w:tcPr>
          <w:p w:rsidR="00804EB8" w:rsidRDefault="00562534" w:rsidP="00A10D8F">
            <w:pPr>
              <w:jc w:val="center"/>
              <w:rPr>
                <w:noProof/>
              </w:rPr>
            </w:pPr>
            <w:r w:rsidRPr="00B725B1">
              <w:rPr>
                <w:noProof/>
              </w:rPr>
              <w:drawing>
                <wp:inline distT="0" distB="0" distL="0" distR="0">
                  <wp:extent cx="3500438" cy="2333625"/>
                  <wp:effectExtent l="0" t="0" r="0" b="0"/>
                  <wp:docPr id="25" name="Рисунок 25" descr="E:\на совещание фото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на совещание фото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802" cy="2335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534" w:rsidRPr="00804EB8" w:rsidRDefault="00804EB8" w:rsidP="00804EB8">
            <w:r>
              <w:t>Совместные соревнования в игре «Зарница»</w:t>
            </w:r>
          </w:p>
        </w:tc>
      </w:tr>
    </w:tbl>
    <w:p w:rsidR="00562534" w:rsidRDefault="00562534" w:rsidP="00A10D8F">
      <w:pPr>
        <w:jc w:val="center"/>
        <w:rPr>
          <w:b/>
          <w:sz w:val="26"/>
          <w:szCs w:val="26"/>
        </w:rPr>
      </w:pPr>
    </w:p>
    <w:tbl>
      <w:tblPr>
        <w:tblStyle w:val="a3"/>
        <w:tblW w:w="0" w:type="auto"/>
        <w:tblLook w:val="04A0"/>
      </w:tblPr>
      <w:tblGrid>
        <w:gridCol w:w="4969"/>
        <w:gridCol w:w="4602"/>
      </w:tblGrid>
      <w:tr w:rsidR="00562534" w:rsidTr="00804EB8">
        <w:trPr>
          <w:trHeight w:val="4035"/>
        </w:trPr>
        <w:tc>
          <w:tcPr>
            <w:tcW w:w="4785" w:type="dxa"/>
          </w:tcPr>
          <w:p w:rsidR="00804EB8" w:rsidRDefault="00562534" w:rsidP="00A10D8F">
            <w:pPr>
              <w:jc w:val="center"/>
              <w:rPr>
                <w:b/>
                <w:sz w:val="26"/>
                <w:szCs w:val="26"/>
              </w:rPr>
            </w:pPr>
            <w:r w:rsidRPr="00B725B1">
              <w:rPr>
                <w:noProof/>
              </w:rPr>
              <w:drawing>
                <wp:inline distT="0" distB="0" distL="0" distR="0">
                  <wp:extent cx="2935479" cy="2200275"/>
                  <wp:effectExtent l="0" t="0" r="0" b="0"/>
                  <wp:docPr id="26" name="Рисунок 26" descr="E:\на совещание фото\DSCN2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на совещание фото\DSCN2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052" cy="220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534" w:rsidRPr="00804EB8" w:rsidRDefault="00804EB8" w:rsidP="00804EB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Игра «Юные пожарники»</w:t>
            </w:r>
          </w:p>
        </w:tc>
        <w:tc>
          <w:tcPr>
            <w:tcW w:w="4786" w:type="dxa"/>
          </w:tcPr>
          <w:p w:rsidR="00804EB8" w:rsidRDefault="00562534" w:rsidP="00A10D8F">
            <w:pPr>
              <w:jc w:val="center"/>
              <w:rPr>
                <w:b/>
                <w:sz w:val="26"/>
                <w:szCs w:val="26"/>
              </w:rPr>
            </w:pPr>
            <w:r w:rsidRPr="00B725B1">
              <w:rPr>
                <w:noProof/>
              </w:rPr>
              <w:drawing>
                <wp:inline distT="0" distB="0" distL="0" distR="0">
                  <wp:extent cx="3224392" cy="2148840"/>
                  <wp:effectExtent l="0" t="0" r="0" b="3810"/>
                  <wp:docPr id="27" name="Рисунок 27" descr="E:\на совещание фото\IMG_4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на совещание фото\IMG_4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465" cy="2150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EB8" w:rsidRDefault="00804EB8" w:rsidP="00804EB8">
            <w:pPr>
              <w:rPr>
                <w:sz w:val="26"/>
                <w:szCs w:val="26"/>
              </w:rPr>
            </w:pPr>
          </w:p>
          <w:p w:rsidR="00562534" w:rsidRPr="00804EB8" w:rsidRDefault="00804EB8" w:rsidP="00804EB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Проект «Юные кадеты» </w:t>
            </w:r>
          </w:p>
        </w:tc>
      </w:tr>
      <w:tr w:rsidR="00562534" w:rsidTr="00804EB8">
        <w:trPr>
          <w:trHeight w:val="4093"/>
        </w:trPr>
        <w:tc>
          <w:tcPr>
            <w:tcW w:w="4785" w:type="dxa"/>
          </w:tcPr>
          <w:p w:rsidR="00804EB8" w:rsidRDefault="00562534" w:rsidP="00A10D8F">
            <w:pPr>
              <w:jc w:val="center"/>
              <w:rPr>
                <w:b/>
                <w:sz w:val="26"/>
                <w:szCs w:val="26"/>
              </w:rPr>
            </w:pPr>
            <w:r w:rsidRPr="00B725B1">
              <w:rPr>
                <w:noProof/>
              </w:rPr>
              <w:lastRenderedPageBreak/>
              <w:drawing>
                <wp:inline distT="0" distB="0" distL="0" distR="0">
                  <wp:extent cx="3475673" cy="2317115"/>
                  <wp:effectExtent l="19050" t="0" r="0" b="0"/>
                  <wp:docPr id="28" name="Рисунок 28" descr="E:\на совещание фото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на совещание фото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815" cy="2317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534" w:rsidRPr="00804EB8" w:rsidRDefault="00804EB8" w:rsidP="00804EB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Плацпарад на семинаре для старших воспитателей</w:t>
            </w:r>
          </w:p>
        </w:tc>
        <w:tc>
          <w:tcPr>
            <w:tcW w:w="4786" w:type="dxa"/>
          </w:tcPr>
          <w:p w:rsidR="00804EB8" w:rsidRDefault="00562534" w:rsidP="00A10D8F">
            <w:pPr>
              <w:jc w:val="center"/>
              <w:rPr>
                <w:b/>
                <w:sz w:val="26"/>
                <w:szCs w:val="26"/>
              </w:rPr>
            </w:pPr>
            <w:r w:rsidRPr="00B725B1">
              <w:rPr>
                <w:noProof/>
              </w:rPr>
              <w:drawing>
                <wp:inline distT="0" distB="0" distL="0" distR="0">
                  <wp:extent cx="3091607" cy="2317299"/>
                  <wp:effectExtent l="0" t="0" r="0" b="6985"/>
                  <wp:docPr id="29" name="Рисунок 29" descr="E:\на совещание фото\DSCN2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на совещание фото\DSCN2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065" cy="2318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534" w:rsidRPr="00804EB8" w:rsidRDefault="00804EB8" w:rsidP="00804EB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Знакомство дошкольников с атрибутами кадет</w:t>
            </w:r>
          </w:p>
        </w:tc>
      </w:tr>
    </w:tbl>
    <w:p w:rsidR="00562534" w:rsidRDefault="00562534" w:rsidP="00A10D8F">
      <w:pPr>
        <w:jc w:val="center"/>
        <w:rPr>
          <w:b/>
          <w:sz w:val="26"/>
          <w:szCs w:val="26"/>
        </w:rPr>
      </w:pPr>
    </w:p>
    <w:p w:rsidR="00A10D8F" w:rsidRPr="00A177D9" w:rsidRDefault="00A10D8F" w:rsidP="00A10D8F">
      <w:pPr>
        <w:jc w:val="center"/>
        <w:rPr>
          <w:b/>
          <w:sz w:val="26"/>
          <w:szCs w:val="26"/>
        </w:rPr>
      </w:pPr>
      <w:r w:rsidRPr="00A177D9">
        <w:rPr>
          <w:b/>
          <w:sz w:val="26"/>
          <w:szCs w:val="26"/>
        </w:rPr>
        <w:t xml:space="preserve">План работы </w:t>
      </w:r>
    </w:p>
    <w:p w:rsidR="00A10D8F" w:rsidRPr="00A177D9" w:rsidRDefault="00A10D8F" w:rsidP="00A10D8F">
      <w:pPr>
        <w:jc w:val="center"/>
        <w:rPr>
          <w:b/>
          <w:sz w:val="26"/>
          <w:szCs w:val="26"/>
        </w:rPr>
      </w:pPr>
      <w:r w:rsidRPr="00A177D9">
        <w:rPr>
          <w:b/>
          <w:sz w:val="26"/>
          <w:szCs w:val="26"/>
        </w:rPr>
        <w:t xml:space="preserve">по преемственности МБДОУ Дс № 23 и МОУ ССШ №7 в соответствии с ФГОС </w:t>
      </w:r>
    </w:p>
    <w:p w:rsidR="00A10D8F" w:rsidRPr="00A177D9" w:rsidRDefault="00A10D8F" w:rsidP="00A10D8F">
      <w:pPr>
        <w:jc w:val="center"/>
        <w:rPr>
          <w:b/>
          <w:sz w:val="26"/>
          <w:szCs w:val="26"/>
        </w:rPr>
      </w:pPr>
      <w:r w:rsidRPr="00A177D9">
        <w:rPr>
          <w:b/>
          <w:sz w:val="26"/>
          <w:szCs w:val="26"/>
        </w:rPr>
        <w:t>на 2019-2020 учебный год</w:t>
      </w:r>
    </w:p>
    <w:p w:rsidR="00A10D8F" w:rsidRPr="00A177D9" w:rsidRDefault="00A10D8F" w:rsidP="00A10D8F">
      <w:pPr>
        <w:jc w:val="center"/>
        <w:rPr>
          <w:color w:val="000000" w:themeColor="text1"/>
          <w:sz w:val="26"/>
          <w:szCs w:val="26"/>
        </w:rPr>
      </w:pPr>
    </w:p>
    <w:p w:rsidR="00A10D8F" w:rsidRPr="00A177D9" w:rsidRDefault="00A10D8F" w:rsidP="00A10D8F">
      <w:pPr>
        <w:ind w:firstLine="708"/>
        <w:jc w:val="both"/>
        <w:rPr>
          <w:color w:val="000000" w:themeColor="text1"/>
          <w:sz w:val="26"/>
          <w:szCs w:val="26"/>
        </w:rPr>
      </w:pPr>
      <w:r w:rsidRPr="00A177D9">
        <w:rPr>
          <w:color w:val="000000" w:themeColor="text1"/>
          <w:sz w:val="26"/>
          <w:szCs w:val="26"/>
        </w:rPr>
        <w:t>Одной из приоритетных задач  ФГОС дошкольного образования является освоение детьми универсальных учебных действий (личностных, познавательных, регулятивных и коммуникативных).</w:t>
      </w:r>
    </w:p>
    <w:p w:rsidR="00A10D8F" w:rsidRPr="00A177D9" w:rsidRDefault="00A10D8F" w:rsidP="00A10D8F">
      <w:pPr>
        <w:jc w:val="both"/>
        <w:rPr>
          <w:color w:val="000000" w:themeColor="text1"/>
          <w:sz w:val="26"/>
          <w:szCs w:val="26"/>
        </w:rPr>
      </w:pPr>
      <w:r w:rsidRPr="00A177D9">
        <w:rPr>
          <w:color w:val="000000" w:themeColor="text1"/>
          <w:sz w:val="26"/>
          <w:szCs w:val="26"/>
        </w:rPr>
        <w:tab/>
        <w:t xml:space="preserve">Решение данной задачи возможно при условии обеспечения преемственности детского сада и школы, где детский сад на этапе дошкольного возраста осуществляет личностное, физическое, интеллектуальное развитие ребенка. Также формирует предпосылки учебной деятельности, которые станут фундаментом для формирования у младших школьников универсальных учебных действий, необходимых для овладения ключевыми компетенциями, составляющими основу умения учиться. </w:t>
      </w:r>
    </w:p>
    <w:p w:rsidR="00A10D8F" w:rsidRPr="00A177D9" w:rsidRDefault="00A10D8F" w:rsidP="00A10D8F">
      <w:pPr>
        <w:jc w:val="both"/>
        <w:rPr>
          <w:color w:val="000000" w:themeColor="text1"/>
          <w:sz w:val="26"/>
          <w:szCs w:val="26"/>
        </w:rPr>
      </w:pPr>
      <w:r w:rsidRPr="00A177D9">
        <w:rPr>
          <w:color w:val="000000" w:themeColor="text1"/>
          <w:sz w:val="26"/>
          <w:szCs w:val="26"/>
        </w:rPr>
        <w:tab/>
        <w:t>Организация работы по преемственности с начальной ступенью школы  осуществляется по трем основным направлениям:</w:t>
      </w:r>
    </w:p>
    <w:p w:rsidR="00A10D8F" w:rsidRPr="00A177D9" w:rsidRDefault="00A10D8F" w:rsidP="00A10D8F">
      <w:pPr>
        <w:pStyle w:val="ad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177D9">
        <w:rPr>
          <w:rFonts w:ascii="Times New Roman" w:hAnsi="Times New Roman" w:cs="Times New Roman"/>
          <w:color w:val="000000" w:themeColor="text1"/>
          <w:sz w:val="26"/>
          <w:szCs w:val="26"/>
        </w:rPr>
        <w:t>методическая работа с педагогами (ознакомление с требованиями ФГОС к выпускнику, обсуждение критериев “портрета выпускника”), поиск путей их разрешения, изучение и обмен образовательных технологий, используемых педагогами структурного подразделения и школы);</w:t>
      </w:r>
    </w:p>
    <w:p w:rsidR="00A10D8F" w:rsidRPr="00A177D9" w:rsidRDefault="00A10D8F" w:rsidP="00A10D8F">
      <w:pPr>
        <w:pStyle w:val="ad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177D9">
        <w:rPr>
          <w:rFonts w:ascii="Times New Roman" w:hAnsi="Times New Roman" w:cs="Times New Roman"/>
          <w:color w:val="000000" w:themeColor="text1"/>
          <w:sz w:val="26"/>
          <w:szCs w:val="26"/>
        </w:rPr>
        <w:t>работа с детьми (знакомство детей со школой, учителями, организация совместных мероприятий);</w:t>
      </w:r>
    </w:p>
    <w:p w:rsidR="00A10D8F" w:rsidRPr="00A177D9" w:rsidRDefault="00A10D8F" w:rsidP="00A10D8F">
      <w:pPr>
        <w:pStyle w:val="ad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177D9">
        <w:rPr>
          <w:rFonts w:ascii="Times New Roman" w:hAnsi="Times New Roman" w:cs="Times New Roman"/>
          <w:color w:val="000000" w:themeColor="text1"/>
          <w:sz w:val="26"/>
          <w:szCs w:val="26"/>
        </w:rPr>
        <w:t>работа с родителями (получение информации, необходимой для подготовки детей к школе, консультирование родителей по вопросам своевременного развития детей для успешного обучения в школе).</w:t>
      </w:r>
    </w:p>
    <w:p w:rsidR="00A10D8F" w:rsidRPr="00A177D9" w:rsidRDefault="00A10D8F" w:rsidP="00A10D8F">
      <w:pPr>
        <w:jc w:val="both"/>
        <w:rPr>
          <w:color w:val="000000" w:themeColor="text1"/>
          <w:sz w:val="26"/>
          <w:szCs w:val="26"/>
        </w:rPr>
      </w:pPr>
      <w:r w:rsidRPr="00A177D9">
        <w:rPr>
          <w:color w:val="000000" w:themeColor="text1"/>
          <w:sz w:val="26"/>
          <w:szCs w:val="26"/>
        </w:rPr>
        <w:t>Задачи:</w:t>
      </w:r>
    </w:p>
    <w:p w:rsidR="00A10D8F" w:rsidRPr="00A177D9" w:rsidRDefault="00A10D8F" w:rsidP="00A10D8F">
      <w:pPr>
        <w:jc w:val="both"/>
        <w:rPr>
          <w:color w:val="000000" w:themeColor="text1"/>
          <w:sz w:val="26"/>
          <w:szCs w:val="26"/>
        </w:rPr>
      </w:pPr>
      <w:r w:rsidRPr="00A177D9">
        <w:rPr>
          <w:color w:val="000000" w:themeColor="text1"/>
          <w:sz w:val="26"/>
          <w:szCs w:val="26"/>
        </w:rPr>
        <w:t xml:space="preserve"> 1.Осуществление педагогической пропаганды среди родителей, широкой общественности по разъяснению целей воспитания, обучения и подготовки к школе.</w:t>
      </w:r>
    </w:p>
    <w:p w:rsidR="00A10D8F" w:rsidRPr="00A177D9" w:rsidRDefault="00A10D8F" w:rsidP="00A10D8F">
      <w:pPr>
        <w:jc w:val="both"/>
        <w:rPr>
          <w:color w:val="000000" w:themeColor="text1"/>
          <w:sz w:val="26"/>
          <w:szCs w:val="26"/>
        </w:rPr>
      </w:pPr>
      <w:r w:rsidRPr="00A177D9">
        <w:rPr>
          <w:color w:val="000000" w:themeColor="text1"/>
          <w:sz w:val="26"/>
          <w:szCs w:val="26"/>
        </w:rPr>
        <w:t xml:space="preserve"> 2.Усовершенствование форм организации и методов обучения, как в дошкольном учреждении, так и в начальной школе.</w:t>
      </w:r>
    </w:p>
    <w:p w:rsidR="00A10D8F" w:rsidRPr="00A177D9" w:rsidRDefault="00A10D8F" w:rsidP="00A10D8F">
      <w:pPr>
        <w:jc w:val="both"/>
        <w:rPr>
          <w:color w:val="000000" w:themeColor="text1"/>
          <w:sz w:val="26"/>
          <w:szCs w:val="26"/>
        </w:rPr>
      </w:pPr>
      <w:r w:rsidRPr="00A177D9">
        <w:rPr>
          <w:color w:val="000000" w:themeColor="text1"/>
          <w:sz w:val="26"/>
          <w:szCs w:val="26"/>
        </w:rPr>
        <w:t xml:space="preserve"> 3. Развитие ведущей деятельности каждого периода детства: </w:t>
      </w:r>
    </w:p>
    <w:p w:rsidR="00A10D8F" w:rsidRPr="00A177D9" w:rsidRDefault="00A10D8F" w:rsidP="00A10D8F">
      <w:pPr>
        <w:jc w:val="both"/>
        <w:rPr>
          <w:color w:val="000000" w:themeColor="text1"/>
          <w:sz w:val="26"/>
          <w:szCs w:val="26"/>
        </w:rPr>
      </w:pPr>
      <w:r w:rsidRPr="00A177D9">
        <w:rPr>
          <w:color w:val="000000" w:themeColor="text1"/>
          <w:sz w:val="26"/>
          <w:szCs w:val="26"/>
        </w:rPr>
        <w:lastRenderedPageBreak/>
        <w:t xml:space="preserve"> -игровой – в дошкольном; </w:t>
      </w:r>
    </w:p>
    <w:p w:rsidR="00A10D8F" w:rsidRPr="00A177D9" w:rsidRDefault="00A10D8F" w:rsidP="00A10D8F">
      <w:pPr>
        <w:jc w:val="both"/>
        <w:rPr>
          <w:color w:val="000000" w:themeColor="text1"/>
          <w:sz w:val="26"/>
          <w:szCs w:val="26"/>
        </w:rPr>
      </w:pPr>
      <w:r w:rsidRPr="00A177D9">
        <w:rPr>
          <w:color w:val="000000" w:themeColor="text1"/>
          <w:sz w:val="26"/>
          <w:szCs w:val="26"/>
        </w:rPr>
        <w:t xml:space="preserve">  -</w:t>
      </w:r>
      <w:proofErr w:type="gramStart"/>
      <w:r w:rsidRPr="00A177D9">
        <w:rPr>
          <w:color w:val="000000" w:themeColor="text1"/>
          <w:sz w:val="26"/>
          <w:szCs w:val="26"/>
        </w:rPr>
        <w:t>учебной</w:t>
      </w:r>
      <w:proofErr w:type="gramEnd"/>
      <w:r w:rsidRPr="00A177D9">
        <w:rPr>
          <w:color w:val="000000" w:themeColor="text1"/>
          <w:sz w:val="26"/>
          <w:szCs w:val="26"/>
        </w:rPr>
        <w:t xml:space="preserve"> – в младшем школьном возрасте.</w:t>
      </w:r>
    </w:p>
    <w:p w:rsidR="00A10D8F" w:rsidRPr="00A177D9" w:rsidRDefault="00A10D8F" w:rsidP="00A10D8F">
      <w:pPr>
        <w:jc w:val="both"/>
        <w:rPr>
          <w:color w:val="000000" w:themeColor="text1"/>
          <w:sz w:val="26"/>
          <w:szCs w:val="26"/>
        </w:rPr>
      </w:pPr>
      <w:r w:rsidRPr="00A177D9">
        <w:rPr>
          <w:color w:val="000000" w:themeColor="text1"/>
          <w:sz w:val="26"/>
          <w:szCs w:val="26"/>
        </w:rPr>
        <w:tab/>
        <w:t xml:space="preserve">Это важнейший фактор психического и личностного развития ребенка,  безболезненной адаптации к последующей ступени образования. </w:t>
      </w:r>
    </w:p>
    <w:p w:rsidR="00A10D8F" w:rsidRPr="00A177D9" w:rsidRDefault="00A10D8F" w:rsidP="00A10D8F">
      <w:pPr>
        <w:jc w:val="both"/>
        <w:rPr>
          <w:color w:val="000000" w:themeColor="text1"/>
          <w:sz w:val="26"/>
          <w:szCs w:val="26"/>
        </w:rPr>
      </w:pPr>
      <w:r w:rsidRPr="00A177D9">
        <w:rPr>
          <w:color w:val="000000" w:themeColor="text1"/>
          <w:sz w:val="26"/>
          <w:szCs w:val="26"/>
        </w:rPr>
        <w:tab/>
        <w:t>Создание системы непрерывного обучения, обеспечивающее эффективное поступательное развитие ребенка, его успешное обучение и воспитание на данных ступенях образования.</w:t>
      </w:r>
    </w:p>
    <w:p w:rsidR="00A10D8F" w:rsidRPr="00A177D9" w:rsidRDefault="00A10D8F" w:rsidP="00A10D8F">
      <w:pPr>
        <w:ind w:firstLine="708"/>
        <w:jc w:val="both"/>
        <w:rPr>
          <w:color w:val="000000" w:themeColor="text1"/>
          <w:sz w:val="26"/>
          <w:szCs w:val="26"/>
        </w:rPr>
      </w:pPr>
      <w:r w:rsidRPr="00A177D9">
        <w:rPr>
          <w:color w:val="000000" w:themeColor="text1"/>
          <w:sz w:val="26"/>
          <w:szCs w:val="26"/>
        </w:rPr>
        <w:t>Преемственность между дошкольным учреждением и начальной школой осуществляется по следующим направлениям.</w:t>
      </w:r>
    </w:p>
    <w:p w:rsidR="00A10D8F" w:rsidRPr="00A177D9" w:rsidRDefault="00A10D8F" w:rsidP="00A10D8F">
      <w:pPr>
        <w:jc w:val="both"/>
        <w:rPr>
          <w:color w:val="000000" w:themeColor="text1"/>
          <w:sz w:val="26"/>
          <w:szCs w:val="26"/>
        </w:rPr>
      </w:pPr>
      <w:r w:rsidRPr="00A177D9">
        <w:rPr>
          <w:color w:val="000000" w:themeColor="text1"/>
          <w:sz w:val="26"/>
          <w:szCs w:val="26"/>
        </w:rPr>
        <w:t xml:space="preserve">  1. Согласованность целей на дошкольном и начальном школьном уровнях. Образовательно-воспитательный процесс подчинен становлению личности ребенка (развитию его компетентностей). Способствует развитию у ребенка следующих качеств: креативности, интеллектуальности, самостоятельности, ответственности, произвольности, самосознания и самооценки.</w:t>
      </w:r>
    </w:p>
    <w:p w:rsidR="00A10D8F" w:rsidRPr="00A177D9" w:rsidRDefault="00A10D8F" w:rsidP="00A10D8F">
      <w:pPr>
        <w:jc w:val="both"/>
        <w:rPr>
          <w:color w:val="000000" w:themeColor="text1"/>
          <w:sz w:val="26"/>
          <w:szCs w:val="26"/>
        </w:rPr>
      </w:pPr>
      <w:r w:rsidRPr="00A177D9">
        <w:rPr>
          <w:color w:val="000000" w:themeColor="text1"/>
          <w:sz w:val="26"/>
          <w:szCs w:val="26"/>
        </w:rPr>
        <w:t xml:space="preserve"> 2. Координация программ дошкольного и начального общего  образования для обеспечения высокого качества преемственности в соответствии с  ФГОС; </w:t>
      </w:r>
    </w:p>
    <w:p w:rsidR="00A10D8F" w:rsidRPr="00A177D9" w:rsidRDefault="00A10D8F" w:rsidP="00A10D8F">
      <w:pPr>
        <w:jc w:val="both"/>
        <w:rPr>
          <w:color w:val="000000" w:themeColor="text1"/>
          <w:sz w:val="26"/>
          <w:szCs w:val="26"/>
        </w:rPr>
      </w:pPr>
      <w:r w:rsidRPr="00A177D9">
        <w:rPr>
          <w:color w:val="000000" w:themeColor="text1"/>
          <w:sz w:val="26"/>
          <w:szCs w:val="26"/>
        </w:rPr>
        <w:t xml:space="preserve"> 3. Формирование социальной успешности у детей с недостатками в физическом и психическом развитии, а также у детей из неблагополучных семей;</w:t>
      </w:r>
    </w:p>
    <w:p w:rsidR="00A10D8F" w:rsidRPr="00A177D9" w:rsidRDefault="00A10D8F" w:rsidP="00A10D8F">
      <w:pPr>
        <w:jc w:val="both"/>
        <w:rPr>
          <w:color w:val="000000" w:themeColor="text1"/>
          <w:sz w:val="26"/>
          <w:szCs w:val="26"/>
        </w:rPr>
      </w:pPr>
      <w:r w:rsidRPr="00A177D9">
        <w:rPr>
          <w:color w:val="000000" w:themeColor="text1"/>
          <w:sz w:val="26"/>
          <w:szCs w:val="26"/>
        </w:rPr>
        <w:t xml:space="preserve"> 4. Повышение родительской компетентности в  развитии и воспитании ребенка «успешного первоклассника» в соответствии с ФГОС;</w:t>
      </w:r>
    </w:p>
    <w:p w:rsidR="00A10D8F" w:rsidRPr="00A177D9" w:rsidRDefault="00A10D8F" w:rsidP="00A10D8F">
      <w:pPr>
        <w:jc w:val="both"/>
        <w:rPr>
          <w:color w:val="000000" w:themeColor="text1"/>
          <w:sz w:val="26"/>
          <w:szCs w:val="26"/>
        </w:rPr>
      </w:pPr>
      <w:r w:rsidRPr="00A177D9">
        <w:rPr>
          <w:color w:val="000000" w:themeColor="text1"/>
          <w:sz w:val="26"/>
          <w:szCs w:val="26"/>
        </w:rPr>
        <w:t xml:space="preserve"> 5. Повышение профессиональной компетентности педагогов в рамках преемственности предшкольного и начального образования;</w:t>
      </w:r>
    </w:p>
    <w:p w:rsidR="00A10D8F" w:rsidRPr="00A177D9" w:rsidRDefault="00A10D8F" w:rsidP="00A10D8F">
      <w:pPr>
        <w:jc w:val="both"/>
        <w:rPr>
          <w:color w:val="000000" w:themeColor="text1"/>
          <w:sz w:val="26"/>
          <w:szCs w:val="26"/>
        </w:rPr>
      </w:pPr>
      <w:r w:rsidRPr="00A177D9">
        <w:rPr>
          <w:color w:val="000000" w:themeColor="text1"/>
          <w:sz w:val="26"/>
          <w:szCs w:val="26"/>
        </w:rPr>
        <w:t xml:space="preserve">   6. Усовершенствование формы организации и методов обучения, как в дошкольном учреждении, так и в начальной школе.</w:t>
      </w:r>
    </w:p>
    <w:p w:rsidR="00A10D8F" w:rsidRPr="00A177D9" w:rsidRDefault="00A10D8F" w:rsidP="00A10D8F">
      <w:pPr>
        <w:jc w:val="both"/>
        <w:rPr>
          <w:color w:val="000000" w:themeColor="text1"/>
          <w:sz w:val="26"/>
          <w:szCs w:val="26"/>
        </w:rPr>
      </w:pPr>
      <w:r w:rsidRPr="00A177D9">
        <w:rPr>
          <w:color w:val="000000" w:themeColor="text1"/>
          <w:sz w:val="26"/>
          <w:szCs w:val="26"/>
        </w:rPr>
        <w:tab/>
        <w:t xml:space="preserve">Средствами обеспечения преемственности являются педагогические технологии непрерывного (дошкольного начального общего) образования, в обязательном порядке включающие в себя обозначенные основания преемственности. При этом обучение детей дошкольного возраста строится на основе специфичных для этого возраста видов деятельности (игра, лепка, конструирование, рисование и др.), в </w:t>
      </w:r>
      <w:proofErr w:type="gramStart"/>
      <w:r w:rsidRPr="00A177D9">
        <w:rPr>
          <w:color w:val="000000" w:themeColor="text1"/>
          <w:sz w:val="26"/>
          <w:szCs w:val="26"/>
        </w:rPr>
        <w:t>рамках</w:t>
      </w:r>
      <w:proofErr w:type="gramEnd"/>
      <w:r w:rsidRPr="00A177D9">
        <w:rPr>
          <w:color w:val="000000" w:themeColor="text1"/>
          <w:sz w:val="26"/>
          <w:szCs w:val="26"/>
        </w:rPr>
        <w:t xml:space="preserve"> которых происходит становление предпосылок учебной деятельности к 6-7г. </w:t>
      </w:r>
    </w:p>
    <w:p w:rsidR="00A10D8F" w:rsidRPr="00A177D9" w:rsidRDefault="00A10D8F" w:rsidP="00A10D8F">
      <w:pPr>
        <w:jc w:val="both"/>
        <w:rPr>
          <w:color w:val="000000" w:themeColor="text1"/>
          <w:sz w:val="26"/>
          <w:szCs w:val="26"/>
        </w:rPr>
      </w:pPr>
      <w:r w:rsidRPr="00A177D9">
        <w:rPr>
          <w:color w:val="000000" w:themeColor="text1"/>
          <w:sz w:val="26"/>
          <w:szCs w:val="26"/>
        </w:rPr>
        <w:tab/>
        <w:t>Полноценное развитие ребенка от данной ступени образования к последующей возможно только при соблюдении непрерывности всех ступеней образования.</w:t>
      </w:r>
    </w:p>
    <w:p w:rsidR="00A10D8F" w:rsidRPr="00A177D9" w:rsidRDefault="00A10D8F" w:rsidP="00A10D8F">
      <w:pPr>
        <w:jc w:val="both"/>
        <w:rPr>
          <w:sz w:val="26"/>
          <w:szCs w:val="26"/>
        </w:rPr>
      </w:pPr>
    </w:p>
    <w:p w:rsidR="00A177D9" w:rsidRPr="00A177D9" w:rsidRDefault="00A177D9" w:rsidP="00A10D8F">
      <w:pPr>
        <w:jc w:val="both"/>
        <w:rPr>
          <w:sz w:val="26"/>
          <w:szCs w:val="26"/>
        </w:rPr>
      </w:pPr>
    </w:p>
    <w:p w:rsidR="00A10D8F" w:rsidRPr="00A177D9" w:rsidRDefault="00A10D8F" w:rsidP="00A10D8F">
      <w:pPr>
        <w:jc w:val="center"/>
        <w:rPr>
          <w:b/>
          <w:sz w:val="26"/>
          <w:szCs w:val="26"/>
        </w:rPr>
      </w:pPr>
      <w:r w:rsidRPr="00A177D9">
        <w:rPr>
          <w:b/>
          <w:sz w:val="26"/>
          <w:szCs w:val="26"/>
        </w:rPr>
        <w:t xml:space="preserve">План работы </w:t>
      </w:r>
    </w:p>
    <w:p w:rsidR="00A10D8F" w:rsidRPr="00A177D9" w:rsidRDefault="00A10D8F" w:rsidP="00A10D8F">
      <w:pPr>
        <w:jc w:val="center"/>
        <w:rPr>
          <w:b/>
          <w:sz w:val="26"/>
          <w:szCs w:val="26"/>
        </w:rPr>
      </w:pPr>
      <w:r w:rsidRPr="00A177D9">
        <w:rPr>
          <w:b/>
          <w:sz w:val="26"/>
          <w:szCs w:val="26"/>
        </w:rPr>
        <w:t xml:space="preserve">по преемственности МБДОУ Дс № 23 и МОУ ССШ №7 в соответствии с ФГОС </w:t>
      </w:r>
    </w:p>
    <w:p w:rsidR="00A10D8F" w:rsidRPr="00A177D9" w:rsidRDefault="00A10D8F" w:rsidP="00A10D8F">
      <w:pPr>
        <w:jc w:val="center"/>
        <w:rPr>
          <w:b/>
          <w:sz w:val="26"/>
          <w:szCs w:val="26"/>
        </w:rPr>
      </w:pPr>
      <w:r w:rsidRPr="00A177D9">
        <w:rPr>
          <w:b/>
          <w:sz w:val="26"/>
          <w:szCs w:val="26"/>
        </w:rPr>
        <w:t>на 2019-2020 учебный год</w:t>
      </w:r>
    </w:p>
    <w:p w:rsidR="00A10D8F" w:rsidRPr="00A177D9" w:rsidRDefault="00A10D8F" w:rsidP="00A10D8F">
      <w:pPr>
        <w:rPr>
          <w:sz w:val="26"/>
          <w:szCs w:val="26"/>
        </w:rPr>
      </w:pPr>
    </w:p>
    <w:p w:rsidR="00A10D8F" w:rsidRPr="00A177D9" w:rsidRDefault="00A10D8F" w:rsidP="00A10D8F">
      <w:pPr>
        <w:rPr>
          <w:b/>
          <w:sz w:val="26"/>
          <w:szCs w:val="26"/>
        </w:rPr>
      </w:pPr>
      <w:r w:rsidRPr="00A177D9">
        <w:rPr>
          <w:b/>
          <w:sz w:val="26"/>
          <w:szCs w:val="26"/>
        </w:rPr>
        <w:t>1-ый этап ПОДГОТОВИТЕЛЬНЫЙ</w:t>
      </w:r>
    </w:p>
    <w:p w:rsidR="00A10D8F" w:rsidRPr="00A177D9" w:rsidRDefault="00A10D8F" w:rsidP="00A177D9">
      <w:pPr>
        <w:jc w:val="center"/>
        <w:rPr>
          <w:sz w:val="26"/>
          <w:szCs w:val="26"/>
        </w:rPr>
      </w:pPr>
      <w:r w:rsidRPr="00A177D9">
        <w:rPr>
          <w:b/>
          <w:sz w:val="26"/>
          <w:szCs w:val="26"/>
        </w:rPr>
        <w:t>Методическая работа</w:t>
      </w:r>
    </w:p>
    <w:tbl>
      <w:tblPr>
        <w:tblW w:w="10059" w:type="dxa"/>
        <w:tblInd w:w="-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2"/>
        <w:gridCol w:w="2489"/>
        <w:gridCol w:w="1843"/>
        <w:gridCol w:w="2126"/>
        <w:gridCol w:w="1276"/>
        <w:gridCol w:w="1843"/>
      </w:tblGrid>
      <w:tr w:rsidR="00A10D8F" w:rsidRPr="00A177D9" w:rsidTr="002B7A4A">
        <w:trPr>
          <w:trHeight w:val="580"/>
        </w:trPr>
        <w:tc>
          <w:tcPr>
            <w:tcW w:w="482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</w:p>
        </w:tc>
        <w:tc>
          <w:tcPr>
            <w:tcW w:w="2489" w:type="dxa"/>
          </w:tcPr>
          <w:p w:rsidR="00A10D8F" w:rsidRPr="00A177D9" w:rsidRDefault="00A10D8F" w:rsidP="00A177D9">
            <w:pPr>
              <w:ind w:left="519"/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Мероприятие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Участники</w:t>
            </w:r>
          </w:p>
        </w:tc>
        <w:tc>
          <w:tcPr>
            <w:tcW w:w="2126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Ответственный</w:t>
            </w:r>
          </w:p>
        </w:tc>
        <w:tc>
          <w:tcPr>
            <w:tcW w:w="1276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 xml:space="preserve">Сроки 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Результат</w:t>
            </w:r>
          </w:p>
        </w:tc>
      </w:tr>
      <w:tr w:rsidR="00A10D8F" w:rsidRPr="00A177D9" w:rsidTr="002B7A4A">
        <w:trPr>
          <w:trHeight w:val="1058"/>
        </w:trPr>
        <w:tc>
          <w:tcPr>
            <w:tcW w:w="482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1.</w:t>
            </w:r>
          </w:p>
        </w:tc>
        <w:tc>
          <w:tcPr>
            <w:tcW w:w="2489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 xml:space="preserve">Изучение материалов ФГОС: программ </w:t>
            </w:r>
            <w:r w:rsidRPr="00A177D9">
              <w:rPr>
                <w:sz w:val="26"/>
                <w:szCs w:val="26"/>
              </w:rPr>
              <w:lastRenderedPageBreak/>
              <w:t>начального образования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lastRenderedPageBreak/>
              <w:t>Воспитатели</w:t>
            </w:r>
            <w:bookmarkStart w:id="0" w:name="_GoBack"/>
            <w:bookmarkEnd w:id="0"/>
            <w:r w:rsidRPr="00A177D9">
              <w:rPr>
                <w:sz w:val="26"/>
                <w:szCs w:val="26"/>
              </w:rPr>
              <w:t>подготовите-льныхгрупп</w:t>
            </w:r>
          </w:p>
        </w:tc>
        <w:tc>
          <w:tcPr>
            <w:tcW w:w="21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Воспитатели</w:t>
            </w:r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  <w:proofErr w:type="gramStart"/>
            <w:r w:rsidRPr="00A177D9">
              <w:rPr>
                <w:sz w:val="26"/>
                <w:szCs w:val="26"/>
              </w:rPr>
              <w:t>подготовите-льных</w:t>
            </w:r>
            <w:proofErr w:type="gramEnd"/>
            <w:r w:rsidRPr="00A177D9">
              <w:rPr>
                <w:sz w:val="26"/>
                <w:szCs w:val="26"/>
              </w:rPr>
              <w:t xml:space="preserve"> групп</w:t>
            </w:r>
          </w:p>
        </w:tc>
        <w:tc>
          <w:tcPr>
            <w:tcW w:w="127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Сентябрь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 xml:space="preserve">Повышение </w:t>
            </w:r>
            <w:proofErr w:type="gramStart"/>
            <w:r w:rsidRPr="00A177D9">
              <w:rPr>
                <w:sz w:val="26"/>
                <w:szCs w:val="26"/>
              </w:rPr>
              <w:t>профессиональ-ной</w:t>
            </w:r>
            <w:proofErr w:type="gramEnd"/>
            <w:r w:rsidRPr="00A177D9">
              <w:rPr>
                <w:sz w:val="26"/>
                <w:szCs w:val="26"/>
              </w:rPr>
              <w:t xml:space="preserve"> </w:t>
            </w:r>
            <w:r w:rsidRPr="00A177D9">
              <w:rPr>
                <w:sz w:val="26"/>
                <w:szCs w:val="26"/>
              </w:rPr>
              <w:lastRenderedPageBreak/>
              <w:t>компетенции</w:t>
            </w:r>
          </w:p>
        </w:tc>
      </w:tr>
      <w:tr w:rsidR="00A10D8F" w:rsidRPr="00A177D9" w:rsidTr="002B7A4A">
        <w:trPr>
          <w:trHeight w:val="1412"/>
        </w:trPr>
        <w:tc>
          <w:tcPr>
            <w:tcW w:w="482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lastRenderedPageBreak/>
              <w:t>2.</w:t>
            </w:r>
          </w:p>
        </w:tc>
        <w:tc>
          <w:tcPr>
            <w:tcW w:w="2489" w:type="dxa"/>
          </w:tcPr>
          <w:p w:rsidR="00A10D8F" w:rsidRPr="00A177D9" w:rsidRDefault="00A10D8F" w:rsidP="00A177D9">
            <w:pPr>
              <w:jc w:val="both"/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Подбор методических пособий, демонстрационного материала, соответствующего ФГОС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 xml:space="preserve">Воспитатели </w:t>
            </w:r>
          </w:p>
        </w:tc>
        <w:tc>
          <w:tcPr>
            <w:tcW w:w="21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Воспитатели</w:t>
            </w:r>
          </w:p>
        </w:tc>
        <w:tc>
          <w:tcPr>
            <w:tcW w:w="127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Сентябрь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Программы, наличие пособий, демонстрационного материала</w:t>
            </w:r>
          </w:p>
        </w:tc>
      </w:tr>
      <w:tr w:rsidR="00A10D8F" w:rsidRPr="00A177D9" w:rsidTr="002B7A4A">
        <w:trPr>
          <w:trHeight w:val="1121"/>
        </w:trPr>
        <w:tc>
          <w:tcPr>
            <w:tcW w:w="482" w:type="dxa"/>
            <w:tcBorders>
              <w:bottom w:val="single" w:sz="4" w:space="0" w:color="auto"/>
            </w:tcBorders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3.</w:t>
            </w:r>
          </w:p>
        </w:tc>
        <w:tc>
          <w:tcPr>
            <w:tcW w:w="2489" w:type="dxa"/>
            <w:tcBorders>
              <w:bottom w:val="single" w:sz="4" w:space="0" w:color="auto"/>
            </w:tcBorders>
          </w:tcPr>
          <w:p w:rsidR="00A10D8F" w:rsidRPr="00A177D9" w:rsidRDefault="00A10D8F" w:rsidP="00A177D9">
            <w:pPr>
              <w:jc w:val="both"/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Разработка критериев проведения ОД на основе системно-деятельностного подхода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 xml:space="preserve">Воспитатели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Воспитатели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Сентябрь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Критерии</w:t>
            </w:r>
          </w:p>
        </w:tc>
      </w:tr>
      <w:tr w:rsidR="00A10D8F" w:rsidRPr="00A177D9" w:rsidTr="00A10D8F">
        <w:trPr>
          <w:trHeight w:val="273"/>
        </w:trPr>
        <w:tc>
          <w:tcPr>
            <w:tcW w:w="1005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0D8F" w:rsidRPr="00A177D9" w:rsidRDefault="00A10D8F" w:rsidP="00A177D9">
            <w:pPr>
              <w:jc w:val="center"/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Наглядно-информационная агитация</w:t>
            </w:r>
          </w:p>
        </w:tc>
      </w:tr>
      <w:tr w:rsidR="00A10D8F" w:rsidRPr="00A177D9" w:rsidTr="002B7A4A">
        <w:trPr>
          <w:trHeight w:val="1695"/>
        </w:trPr>
        <w:tc>
          <w:tcPr>
            <w:tcW w:w="482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1.</w:t>
            </w:r>
          </w:p>
        </w:tc>
        <w:tc>
          <w:tcPr>
            <w:tcW w:w="2489" w:type="dxa"/>
          </w:tcPr>
          <w:p w:rsidR="00A10D8F" w:rsidRPr="00A177D9" w:rsidRDefault="00A10D8F" w:rsidP="00A177D9">
            <w:pPr>
              <w:jc w:val="both"/>
              <w:rPr>
                <w:sz w:val="26"/>
                <w:szCs w:val="26"/>
              </w:rPr>
            </w:pPr>
            <w:proofErr w:type="gramStart"/>
            <w:r w:rsidRPr="00A177D9">
              <w:rPr>
                <w:sz w:val="26"/>
                <w:szCs w:val="26"/>
              </w:rPr>
              <w:t>Информация на сайте школы «Прием в 1-ый класс» (о начале приема в 1-ый класс, правила приема, образовательные программы</w:t>
            </w:r>
            <w:proofErr w:type="gramEnd"/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Администрация школы</w:t>
            </w:r>
          </w:p>
        </w:tc>
        <w:tc>
          <w:tcPr>
            <w:tcW w:w="21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Завуч школы</w:t>
            </w:r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Спирина Н.Е</w:t>
            </w:r>
          </w:p>
        </w:tc>
        <w:tc>
          <w:tcPr>
            <w:tcW w:w="127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Октябрь, далее в течение года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Повышение родительской компетенции</w:t>
            </w:r>
          </w:p>
        </w:tc>
      </w:tr>
      <w:tr w:rsidR="00A10D8F" w:rsidRPr="00A177D9" w:rsidTr="002B7A4A">
        <w:trPr>
          <w:trHeight w:val="1603"/>
        </w:trPr>
        <w:tc>
          <w:tcPr>
            <w:tcW w:w="482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2.</w:t>
            </w:r>
          </w:p>
        </w:tc>
        <w:tc>
          <w:tcPr>
            <w:tcW w:w="2489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Оформление наглядных материалов для родителей (папок-передвижек, создание памяток, буклетов)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Воспитатели подготовительных групп, учителя начальных классов</w:t>
            </w:r>
          </w:p>
        </w:tc>
        <w:tc>
          <w:tcPr>
            <w:tcW w:w="21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Завуч школы</w:t>
            </w:r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Спирина Н.Е</w:t>
            </w:r>
          </w:p>
        </w:tc>
        <w:tc>
          <w:tcPr>
            <w:tcW w:w="127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Октябрь, далее в течение года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Повышение родительской компетентности и профессиональной компетентности педагогов</w:t>
            </w:r>
          </w:p>
        </w:tc>
      </w:tr>
    </w:tbl>
    <w:p w:rsidR="00A10D8F" w:rsidRPr="00A177D9" w:rsidRDefault="00A10D8F" w:rsidP="002B7A4A">
      <w:pPr>
        <w:jc w:val="center"/>
        <w:rPr>
          <w:b/>
          <w:sz w:val="26"/>
          <w:szCs w:val="26"/>
        </w:rPr>
      </w:pPr>
      <w:r w:rsidRPr="00A177D9">
        <w:rPr>
          <w:b/>
          <w:sz w:val="26"/>
          <w:szCs w:val="26"/>
        </w:rPr>
        <w:t>Работа с детьми</w:t>
      </w:r>
    </w:p>
    <w:tbl>
      <w:tblPr>
        <w:tblW w:w="9977" w:type="dxa"/>
        <w:tblInd w:w="-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5"/>
        <w:gridCol w:w="2402"/>
        <w:gridCol w:w="1845"/>
        <w:gridCol w:w="2126"/>
        <w:gridCol w:w="1276"/>
        <w:gridCol w:w="1843"/>
      </w:tblGrid>
      <w:tr w:rsidR="00A10D8F" w:rsidRPr="00A177D9" w:rsidTr="002B7A4A">
        <w:trPr>
          <w:trHeight w:val="268"/>
        </w:trPr>
        <w:tc>
          <w:tcPr>
            <w:tcW w:w="485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№</w:t>
            </w:r>
          </w:p>
        </w:tc>
        <w:tc>
          <w:tcPr>
            <w:tcW w:w="2402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Мероприятие</w:t>
            </w:r>
          </w:p>
        </w:tc>
        <w:tc>
          <w:tcPr>
            <w:tcW w:w="1845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Участники</w:t>
            </w:r>
          </w:p>
        </w:tc>
        <w:tc>
          <w:tcPr>
            <w:tcW w:w="2126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Ответственный</w:t>
            </w:r>
          </w:p>
        </w:tc>
        <w:tc>
          <w:tcPr>
            <w:tcW w:w="1276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 xml:space="preserve">Срок 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Результат</w:t>
            </w:r>
          </w:p>
        </w:tc>
      </w:tr>
      <w:tr w:rsidR="00A10D8F" w:rsidRPr="00A177D9" w:rsidTr="002B7A4A">
        <w:trPr>
          <w:trHeight w:val="1222"/>
        </w:trPr>
        <w:tc>
          <w:tcPr>
            <w:tcW w:w="485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1.</w:t>
            </w:r>
          </w:p>
        </w:tc>
        <w:tc>
          <w:tcPr>
            <w:tcW w:w="2402" w:type="dxa"/>
          </w:tcPr>
          <w:p w:rsidR="00A10D8F" w:rsidRPr="00A177D9" w:rsidRDefault="00A10D8F" w:rsidP="00A177D9">
            <w:pPr>
              <w:jc w:val="both"/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 xml:space="preserve">Мониторинг промежуточных результатов освоения основной  образовательной программы дошкольного образования «От рождения до </w:t>
            </w:r>
            <w:proofErr w:type="gramStart"/>
            <w:r w:rsidRPr="00A177D9">
              <w:rPr>
                <w:sz w:val="26"/>
                <w:szCs w:val="26"/>
              </w:rPr>
              <w:t>школы» Н.</w:t>
            </w:r>
            <w:proofErr w:type="gramEnd"/>
            <w:r w:rsidRPr="00A177D9">
              <w:rPr>
                <w:sz w:val="26"/>
                <w:szCs w:val="26"/>
              </w:rPr>
              <w:t>Е.Вераксы</w:t>
            </w:r>
          </w:p>
        </w:tc>
        <w:tc>
          <w:tcPr>
            <w:tcW w:w="1845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 xml:space="preserve">Дети </w:t>
            </w:r>
            <w:proofErr w:type="gramStart"/>
            <w:r w:rsidRPr="00A177D9">
              <w:rPr>
                <w:sz w:val="26"/>
                <w:szCs w:val="26"/>
              </w:rPr>
              <w:t>подготовительных</w:t>
            </w:r>
            <w:proofErr w:type="gramEnd"/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групп</w:t>
            </w:r>
          </w:p>
        </w:tc>
        <w:tc>
          <w:tcPr>
            <w:tcW w:w="21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Воспитатели</w:t>
            </w:r>
          </w:p>
        </w:tc>
        <w:tc>
          <w:tcPr>
            <w:tcW w:w="127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Октябрь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Аналитическая справка</w:t>
            </w:r>
          </w:p>
        </w:tc>
      </w:tr>
    </w:tbl>
    <w:p w:rsidR="00A10D8F" w:rsidRPr="002B7A4A" w:rsidRDefault="00A10D8F" w:rsidP="002B7A4A">
      <w:pPr>
        <w:jc w:val="center"/>
        <w:rPr>
          <w:b/>
          <w:sz w:val="26"/>
          <w:szCs w:val="26"/>
        </w:rPr>
      </w:pPr>
      <w:r w:rsidRPr="002B7A4A">
        <w:rPr>
          <w:b/>
          <w:sz w:val="26"/>
          <w:szCs w:val="26"/>
        </w:rPr>
        <w:lastRenderedPageBreak/>
        <w:t>Работа с педагогами</w:t>
      </w:r>
    </w:p>
    <w:tbl>
      <w:tblPr>
        <w:tblW w:w="9991" w:type="dxa"/>
        <w:tblInd w:w="-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8"/>
        <w:gridCol w:w="2500"/>
        <w:gridCol w:w="1815"/>
        <w:gridCol w:w="2099"/>
        <w:gridCol w:w="1276"/>
        <w:gridCol w:w="1843"/>
      </w:tblGrid>
      <w:tr w:rsidR="00A10D8F" w:rsidRPr="00A177D9" w:rsidTr="002B7A4A">
        <w:trPr>
          <w:trHeight w:val="488"/>
        </w:trPr>
        <w:tc>
          <w:tcPr>
            <w:tcW w:w="458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2500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Мероприятие</w:t>
            </w:r>
          </w:p>
        </w:tc>
        <w:tc>
          <w:tcPr>
            <w:tcW w:w="1815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Участники</w:t>
            </w:r>
          </w:p>
        </w:tc>
        <w:tc>
          <w:tcPr>
            <w:tcW w:w="2099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Ответственный</w:t>
            </w:r>
          </w:p>
        </w:tc>
        <w:tc>
          <w:tcPr>
            <w:tcW w:w="1276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 xml:space="preserve">Срок 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Результат</w:t>
            </w:r>
          </w:p>
        </w:tc>
      </w:tr>
      <w:tr w:rsidR="00A10D8F" w:rsidRPr="00A177D9" w:rsidTr="002B7A4A">
        <w:trPr>
          <w:trHeight w:val="1876"/>
        </w:trPr>
        <w:tc>
          <w:tcPr>
            <w:tcW w:w="458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</w:p>
        </w:tc>
        <w:tc>
          <w:tcPr>
            <w:tcW w:w="2500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Анкетирование «Готовность педагогов к реализации ФГОС в образовательном процессе ДОУ»</w:t>
            </w:r>
          </w:p>
        </w:tc>
        <w:tc>
          <w:tcPr>
            <w:tcW w:w="1815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Воспитатели, специалисты</w:t>
            </w:r>
          </w:p>
        </w:tc>
        <w:tc>
          <w:tcPr>
            <w:tcW w:w="2099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Старший воспитатель</w:t>
            </w:r>
          </w:p>
        </w:tc>
        <w:tc>
          <w:tcPr>
            <w:tcW w:w="127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Октябрь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Повышение профессиональной компетентности педагогов</w:t>
            </w:r>
          </w:p>
        </w:tc>
      </w:tr>
    </w:tbl>
    <w:p w:rsidR="00A10D8F" w:rsidRPr="00A177D9" w:rsidRDefault="00A10D8F" w:rsidP="00A10D8F">
      <w:pPr>
        <w:rPr>
          <w:b/>
          <w:sz w:val="26"/>
          <w:szCs w:val="26"/>
          <w:u w:val="single"/>
        </w:rPr>
      </w:pPr>
      <w:r w:rsidRPr="00A177D9">
        <w:rPr>
          <w:b/>
          <w:sz w:val="26"/>
          <w:szCs w:val="26"/>
          <w:u w:val="single"/>
        </w:rPr>
        <w:t>Работа с родителями</w:t>
      </w:r>
    </w:p>
    <w:tbl>
      <w:tblPr>
        <w:tblW w:w="10052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4"/>
        <w:gridCol w:w="2456"/>
        <w:gridCol w:w="1797"/>
        <w:gridCol w:w="2126"/>
        <w:gridCol w:w="1276"/>
        <w:gridCol w:w="1843"/>
      </w:tblGrid>
      <w:tr w:rsidR="00A10D8F" w:rsidRPr="00A177D9" w:rsidTr="002B7A4A">
        <w:trPr>
          <w:trHeight w:val="496"/>
        </w:trPr>
        <w:tc>
          <w:tcPr>
            <w:tcW w:w="554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2456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Мероприятие</w:t>
            </w:r>
          </w:p>
        </w:tc>
        <w:tc>
          <w:tcPr>
            <w:tcW w:w="1797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Участники</w:t>
            </w:r>
          </w:p>
        </w:tc>
        <w:tc>
          <w:tcPr>
            <w:tcW w:w="2126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Ответственный</w:t>
            </w:r>
          </w:p>
        </w:tc>
        <w:tc>
          <w:tcPr>
            <w:tcW w:w="1276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 xml:space="preserve">Срок 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Результат</w:t>
            </w:r>
          </w:p>
        </w:tc>
      </w:tr>
      <w:tr w:rsidR="00A10D8F" w:rsidRPr="00A177D9" w:rsidTr="002B7A4A">
        <w:trPr>
          <w:trHeight w:val="958"/>
        </w:trPr>
        <w:tc>
          <w:tcPr>
            <w:tcW w:w="554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1.</w:t>
            </w:r>
          </w:p>
        </w:tc>
        <w:tc>
          <w:tcPr>
            <w:tcW w:w="2456" w:type="dxa"/>
          </w:tcPr>
          <w:p w:rsidR="00A10D8F" w:rsidRPr="00A177D9" w:rsidRDefault="00A10D8F" w:rsidP="00A177D9">
            <w:pPr>
              <w:jc w:val="both"/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Анкетирование «Готов ли ваш ребенок к школе?»</w:t>
            </w:r>
          </w:p>
        </w:tc>
        <w:tc>
          <w:tcPr>
            <w:tcW w:w="1797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Родители</w:t>
            </w:r>
          </w:p>
        </w:tc>
        <w:tc>
          <w:tcPr>
            <w:tcW w:w="21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Воспитатели подготовительных групп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Сентябрь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Аналитическая справка</w:t>
            </w:r>
          </w:p>
        </w:tc>
      </w:tr>
      <w:tr w:rsidR="00A10D8F" w:rsidRPr="00A177D9" w:rsidTr="002B7A4A">
        <w:trPr>
          <w:trHeight w:val="1114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2.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Проведение коррекционной работы с проблемными семьями (выделение семей «группы риска», организация совместных мероприятий родителей, детей, педагогов)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Воспитатели, родители детей подготовительных групп, дети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Воспитатели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Акты</w:t>
            </w:r>
          </w:p>
        </w:tc>
      </w:tr>
    </w:tbl>
    <w:p w:rsidR="00A10D8F" w:rsidRPr="00A177D9" w:rsidRDefault="00A10D8F" w:rsidP="00A10D8F">
      <w:pPr>
        <w:rPr>
          <w:b/>
          <w:sz w:val="26"/>
          <w:szCs w:val="26"/>
        </w:rPr>
      </w:pPr>
      <w:r w:rsidRPr="00A177D9">
        <w:rPr>
          <w:b/>
          <w:sz w:val="26"/>
          <w:szCs w:val="26"/>
        </w:rPr>
        <w:t>2-ой этап ОСНОВНОЙ</w:t>
      </w:r>
    </w:p>
    <w:p w:rsidR="00A10D8F" w:rsidRPr="002B7A4A" w:rsidRDefault="00A10D8F" w:rsidP="002B7A4A">
      <w:pPr>
        <w:jc w:val="center"/>
        <w:rPr>
          <w:b/>
          <w:sz w:val="26"/>
          <w:szCs w:val="26"/>
        </w:rPr>
      </w:pPr>
      <w:r w:rsidRPr="002B7A4A">
        <w:rPr>
          <w:b/>
          <w:sz w:val="26"/>
          <w:szCs w:val="26"/>
        </w:rPr>
        <w:t>Работа с детьми</w:t>
      </w:r>
    </w:p>
    <w:tbl>
      <w:tblPr>
        <w:tblW w:w="10497" w:type="dxa"/>
        <w:tblInd w:w="-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8"/>
        <w:gridCol w:w="2526"/>
        <w:gridCol w:w="1843"/>
        <w:gridCol w:w="2126"/>
        <w:gridCol w:w="1276"/>
        <w:gridCol w:w="1843"/>
        <w:gridCol w:w="425"/>
      </w:tblGrid>
      <w:tr w:rsidR="00A10D8F" w:rsidRPr="00A177D9" w:rsidTr="002B7A4A">
        <w:trPr>
          <w:gridAfter w:val="1"/>
          <w:wAfter w:w="425" w:type="dxa"/>
          <w:trHeight w:val="412"/>
        </w:trPr>
        <w:tc>
          <w:tcPr>
            <w:tcW w:w="458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2526" w:type="dxa"/>
          </w:tcPr>
          <w:p w:rsidR="00A10D8F" w:rsidRPr="00A177D9" w:rsidRDefault="00A10D8F" w:rsidP="00A177D9">
            <w:pPr>
              <w:ind w:left="574"/>
              <w:jc w:val="both"/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Мероприятие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Участники</w:t>
            </w:r>
          </w:p>
        </w:tc>
        <w:tc>
          <w:tcPr>
            <w:tcW w:w="2126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Ответственный</w:t>
            </w:r>
          </w:p>
        </w:tc>
        <w:tc>
          <w:tcPr>
            <w:tcW w:w="1276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 xml:space="preserve">Сроки 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Результат</w:t>
            </w:r>
          </w:p>
        </w:tc>
      </w:tr>
      <w:tr w:rsidR="00A10D8F" w:rsidRPr="00A177D9" w:rsidTr="002B7A4A">
        <w:trPr>
          <w:gridAfter w:val="1"/>
          <w:wAfter w:w="425" w:type="dxa"/>
          <w:trHeight w:val="557"/>
        </w:trPr>
        <w:tc>
          <w:tcPr>
            <w:tcW w:w="458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1.</w:t>
            </w:r>
          </w:p>
        </w:tc>
        <w:tc>
          <w:tcPr>
            <w:tcW w:w="25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Экскурсия в школу:</w:t>
            </w:r>
          </w:p>
          <w:p w:rsidR="00A10D8F" w:rsidRPr="00A177D9" w:rsidRDefault="00A10D8F" w:rsidP="00A10D8F">
            <w:pPr>
              <w:pStyle w:val="ad"/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177D9">
              <w:rPr>
                <w:rFonts w:ascii="Times New Roman" w:hAnsi="Times New Roman" w:cs="Times New Roman"/>
                <w:sz w:val="26"/>
                <w:szCs w:val="26"/>
              </w:rPr>
              <w:t>«Первый звонок»</w:t>
            </w:r>
          </w:p>
          <w:p w:rsidR="00A10D8F" w:rsidRPr="00A177D9" w:rsidRDefault="00A10D8F" w:rsidP="00A10D8F">
            <w:pPr>
              <w:pStyle w:val="ad"/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177D9">
              <w:rPr>
                <w:rFonts w:ascii="Times New Roman" w:hAnsi="Times New Roman" w:cs="Times New Roman"/>
                <w:sz w:val="26"/>
                <w:szCs w:val="26"/>
              </w:rPr>
              <w:t>В школьную библиотеку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Дети подгот.</w:t>
            </w:r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групп</w:t>
            </w:r>
          </w:p>
        </w:tc>
        <w:tc>
          <w:tcPr>
            <w:tcW w:w="21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Ст</w:t>
            </w:r>
            <w:proofErr w:type="gramStart"/>
            <w:r w:rsidRPr="00A177D9">
              <w:rPr>
                <w:sz w:val="26"/>
                <w:szCs w:val="26"/>
              </w:rPr>
              <w:t>.в</w:t>
            </w:r>
            <w:proofErr w:type="gramEnd"/>
            <w:r w:rsidRPr="00A177D9">
              <w:rPr>
                <w:sz w:val="26"/>
                <w:szCs w:val="26"/>
              </w:rPr>
              <w:t>оспитатель</w:t>
            </w:r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Марченко О.Ф.</w:t>
            </w:r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Воспитатели</w:t>
            </w:r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Жантиева Е.В.</w:t>
            </w:r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Бикеева Н.А</w:t>
            </w:r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Зипунникова Д.В</w:t>
            </w:r>
          </w:p>
        </w:tc>
        <w:tc>
          <w:tcPr>
            <w:tcW w:w="127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Сентябрь</w:t>
            </w:r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февраль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Развитие школьной мотивации</w:t>
            </w:r>
          </w:p>
        </w:tc>
      </w:tr>
      <w:tr w:rsidR="00A10D8F" w:rsidRPr="00A177D9" w:rsidTr="002B7A4A">
        <w:trPr>
          <w:gridAfter w:val="1"/>
          <w:wAfter w:w="425" w:type="dxa"/>
          <w:trHeight w:val="597"/>
        </w:trPr>
        <w:tc>
          <w:tcPr>
            <w:tcW w:w="458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2.</w:t>
            </w:r>
          </w:p>
        </w:tc>
        <w:tc>
          <w:tcPr>
            <w:tcW w:w="25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 xml:space="preserve">Беседа на тему: 1.«Профессия </w:t>
            </w:r>
            <w:proofErr w:type="gramStart"/>
            <w:r w:rsidRPr="00A177D9">
              <w:rPr>
                <w:sz w:val="26"/>
                <w:szCs w:val="26"/>
              </w:rPr>
              <w:t>-у</w:t>
            </w:r>
            <w:proofErr w:type="gramEnd"/>
            <w:r w:rsidRPr="00A177D9">
              <w:rPr>
                <w:sz w:val="26"/>
                <w:szCs w:val="26"/>
              </w:rPr>
              <w:t>читель»</w:t>
            </w:r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2.«Об уроках, переменах, школьном звонке»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Дети подгот.</w:t>
            </w:r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групп</w:t>
            </w:r>
          </w:p>
        </w:tc>
        <w:tc>
          <w:tcPr>
            <w:tcW w:w="21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Воспитатели</w:t>
            </w:r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Жантиева Е.В.</w:t>
            </w:r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Бикеева Н.А</w:t>
            </w:r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Зипунникова Д.В</w:t>
            </w:r>
          </w:p>
        </w:tc>
        <w:tc>
          <w:tcPr>
            <w:tcW w:w="127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Сентябрь</w:t>
            </w:r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март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Развитие школьной мотивации</w:t>
            </w:r>
          </w:p>
        </w:tc>
      </w:tr>
      <w:tr w:rsidR="00A10D8F" w:rsidRPr="00A177D9" w:rsidTr="002B7A4A">
        <w:trPr>
          <w:gridAfter w:val="1"/>
          <w:wAfter w:w="425" w:type="dxa"/>
          <w:trHeight w:val="769"/>
        </w:trPr>
        <w:tc>
          <w:tcPr>
            <w:tcW w:w="458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3.</w:t>
            </w:r>
          </w:p>
        </w:tc>
        <w:tc>
          <w:tcPr>
            <w:tcW w:w="2526" w:type="dxa"/>
          </w:tcPr>
          <w:p w:rsidR="00A10D8F" w:rsidRPr="00A177D9" w:rsidRDefault="00A10D8F" w:rsidP="00A177D9">
            <w:pPr>
              <w:jc w:val="both"/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Сюжетно-ролевая игра «Школа»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Дети, воспитатели</w:t>
            </w:r>
          </w:p>
        </w:tc>
        <w:tc>
          <w:tcPr>
            <w:tcW w:w="21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Воспитатели</w:t>
            </w:r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Жантиева Е.В.</w:t>
            </w:r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Бикеева Н.А</w:t>
            </w:r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Зипунникова Д.В</w:t>
            </w:r>
          </w:p>
        </w:tc>
        <w:tc>
          <w:tcPr>
            <w:tcW w:w="127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В течени</w:t>
            </w:r>
            <w:proofErr w:type="gramStart"/>
            <w:r w:rsidRPr="00A177D9">
              <w:rPr>
                <w:sz w:val="26"/>
                <w:szCs w:val="26"/>
              </w:rPr>
              <w:t>и</w:t>
            </w:r>
            <w:proofErr w:type="gramEnd"/>
            <w:r w:rsidRPr="00A177D9">
              <w:rPr>
                <w:sz w:val="26"/>
                <w:szCs w:val="26"/>
              </w:rPr>
              <w:t xml:space="preserve"> года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Развитие школьной мотивации</w:t>
            </w:r>
          </w:p>
        </w:tc>
      </w:tr>
      <w:tr w:rsidR="00A10D8F" w:rsidRPr="00A177D9" w:rsidTr="002B7A4A">
        <w:trPr>
          <w:gridAfter w:val="1"/>
          <w:wAfter w:w="425" w:type="dxa"/>
          <w:trHeight w:val="277"/>
        </w:trPr>
        <w:tc>
          <w:tcPr>
            <w:tcW w:w="458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lastRenderedPageBreak/>
              <w:t>4.</w:t>
            </w:r>
          </w:p>
        </w:tc>
        <w:tc>
          <w:tcPr>
            <w:tcW w:w="25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Встреча с первоклассниками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Дети, воспитатели</w:t>
            </w:r>
          </w:p>
        </w:tc>
        <w:tc>
          <w:tcPr>
            <w:tcW w:w="21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Учителя нач. классов</w:t>
            </w:r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Завуч школы</w:t>
            </w:r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Спирина Н.Е</w:t>
            </w:r>
          </w:p>
        </w:tc>
        <w:tc>
          <w:tcPr>
            <w:tcW w:w="127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ноябрь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 xml:space="preserve">Результаты адаптации и успеваемости </w:t>
            </w:r>
          </w:p>
        </w:tc>
      </w:tr>
      <w:tr w:rsidR="00A10D8F" w:rsidRPr="00A177D9" w:rsidTr="002B7A4A">
        <w:trPr>
          <w:gridAfter w:val="1"/>
          <w:wAfter w:w="425" w:type="dxa"/>
          <w:trHeight w:val="815"/>
        </w:trPr>
        <w:tc>
          <w:tcPr>
            <w:tcW w:w="458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 xml:space="preserve">5. </w:t>
            </w:r>
          </w:p>
        </w:tc>
        <w:tc>
          <w:tcPr>
            <w:tcW w:w="2526" w:type="dxa"/>
          </w:tcPr>
          <w:p w:rsidR="00A10D8F" w:rsidRPr="00A177D9" w:rsidRDefault="00A10D8F" w:rsidP="00A177D9">
            <w:pPr>
              <w:jc w:val="both"/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Выставка детских работ «Я рисую школу»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 xml:space="preserve">Дети </w:t>
            </w:r>
          </w:p>
        </w:tc>
        <w:tc>
          <w:tcPr>
            <w:tcW w:w="21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Воспитатели, учителя нач. классов</w:t>
            </w:r>
          </w:p>
        </w:tc>
        <w:tc>
          <w:tcPr>
            <w:tcW w:w="127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декабрь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Трансляция достижений детей</w:t>
            </w:r>
          </w:p>
        </w:tc>
      </w:tr>
      <w:tr w:rsidR="00A10D8F" w:rsidRPr="00A177D9" w:rsidTr="002B7A4A">
        <w:trPr>
          <w:gridAfter w:val="1"/>
          <w:wAfter w:w="425" w:type="dxa"/>
          <w:trHeight w:val="380"/>
        </w:trPr>
        <w:tc>
          <w:tcPr>
            <w:tcW w:w="458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6.</w:t>
            </w:r>
          </w:p>
        </w:tc>
        <w:tc>
          <w:tcPr>
            <w:tcW w:w="2526" w:type="dxa"/>
          </w:tcPr>
          <w:p w:rsidR="00A10D8F" w:rsidRPr="00A177D9" w:rsidRDefault="00A10D8F" w:rsidP="00A177D9">
            <w:pPr>
              <w:jc w:val="both"/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Совместные спортивные состязания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Дети подготовительных групп, уч-ся 1-го класса</w:t>
            </w:r>
          </w:p>
        </w:tc>
        <w:tc>
          <w:tcPr>
            <w:tcW w:w="21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Воспитатель, учителя начальных классов</w:t>
            </w:r>
          </w:p>
        </w:tc>
        <w:tc>
          <w:tcPr>
            <w:tcW w:w="127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январь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Трансляция достижений детей</w:t>
            </w:r>
          </w:p>
        </w:tc>
      </w:tr>
      <w:tr w:rsidR="00A10D8F" w:rsidRPr="00A177D9" w:rsidTr="00A10D8F">
        <w:trPr>
          <w:gridAfter w:val="1"/>
          <w:wAfter w:w="425" w:type="dxa"/>
          <w:trHeight w:val="313"/>
        </w:trPr>
        <w:tc>
          <w:tcPr>
            <w:tcW w:w="10072" w:type="dxa"/>
            <w:gridSpan w:val="6"/>
            <w:tcBorders>
              <w:left w:val="nil"/>
              <w:right w:val="nil"/>
            </w:tcBorders>
          </w:tcPr>
          <w:p w:rsidR="00A10D8F" w:rsidRPr="002B7A4A" w:rsidRDefault="00A10D8F" w:rsidP="002B7A4A">
            <w:pPr>
              <w:jc w:val="center"/>
              <w:rPr>
                <w:b/>
                <w:sz w:val="26"/>
                <w:szCs w:val="26"/>
              </w:rPr>
            </w:pPr>
            <w:r w:rsidRPr="002B7A4A">
              <w:rPr>
                <w:b/>
                <w:sz w:val="26"/>
                <w:szCs w:val="26"/>
              </w:rPr>
              <w:t>Работа с педагогами</w:t>
            </w:r>
          </w:p>
        </w:tc>
      </w:tr>
      <w:tr w:rsidR="00A10D8F" w:rsidRPr="00A177D9" w:rsidTr="002B7A4A">
        <w:trPr>
          <w:gridAfter w:val="1"/>
          <w:wAfter w:w="425" w:type="dxa"/>
          <w:trHeight w:val="190"/>
        </w:trPr>
        <w:tc>
          <w:tcPr>
            <w:tcW w:w="458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2526" w:type="dxa"/>
          </w:tcPr>
          <w:p w:rsidR="00A10D8F" w:rsidRPr="00A177D9" w:rsidRDefault="00A10D8F" w:rsidP="00A177D9">
            <w:pPr>
              <w:jc w:val="both"/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Мероприятия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Участники</w:t>
            </w:r>
          </w:p>
        </w:tc>
        <w:tc>
          <w:tcPr>
            <w:tcW w:w="2126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Ответственный</w:t>
            </w:r>
          </w:p>
        </w:tc>
        <w:tc>
          <w:tcPr>
            <w:tcW w:w="1276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 xml:space="preserve">Сроки 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Результат</w:t>
            </w:r>
          </w:p>
        </w:tc>
      </w:tr>
      <w:tr w:rsidR="00A10D8F" w:rsidRPr="00A177D9" w:rsidTr="002B7A4A">
        <w:trPr>
          <w:gridAfter w:val="1"/>
          <w:wAfter w:w="425" w:type="dxa"/>
          <w:trHeight w:val="408"/>
        </w:trPr>
        <w:tc>
          <w:tcPr>
            <w:tcW w:w="458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1.</w:t>
            </w:r>
          </w:p>
        </w:tc>
        <w:tc>
          <w:tcPr>
            <w:tcW w:w="2526" w:type="dxa"/>
          </w:tcPr>
          <w:p w:rsidR="00A10D8F" w:rsidRPr="00A177D9" w:rsidRDefault="00A10D8F" w:rsidP="00A177D9">
            <w:pPr>
              <w:jc w:val="both"/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Семинар «Преемственность и непрерывность дошкольного и начального образования в аспекте ФГОС»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Воспитатели</w:t>
            </w:r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подготовительных групп, учителя начальных классов, заведующий, директор СОШ, завуч нач</w:t>
            </w:r>
            <w:proofErr w:type="gramStart"/>
            <w:r w:rsidRPr="00A177D9">
              <w:rPr>
                <w:sz w:val="26"/>
                <w:szCs w:val="26"/>
              </w:rPr>
              <w:t>.к</w:t>
            </w:r>
            <w:proofErr w:type="gramEnd"/>
            <w:r w:rsidRPr="00A177D9">
              <w:rPr>
                <w:sz w:val="26"/>
                <w:szCs w:val="26"/>
              </w:rPr>
              <w:t>лассов, старший воспитатель ДОУ</w:t>
            </w:r>
          </w:p>
        </w:tc>
        <w:tc>
          <w:tcPr>
            <w:tcW w:w="21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 xml:space="preserve">Директор </w:t>
            </w:r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  <w:proofErr w:type="gramStart"/>
            <w:r w:rsidRPr="00A177D9">
              <w:rPr>
                <w:sz w:val="26"/>
                <w:szCs w:val="26"/>
              </w:rPr>
              <w:t>Заведующий Малявина</w:t>
            </w:r>
            <w:proofErr w:type="gramEnd"/>
            <w:r w:rsidRPr="00A177D9">
              <w:rPr>
                <w:sz w:val="26"/>
                <w:szCs w:val="26"/>
              </w:rPr>
              <w:t xml:space="preserve"> И.О.</w:t>
            </w:r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</w:p>
        </w:tc>
        <w:tc>
          <w:tcPr>
            <w:tcW w:w="127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Сентябрь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Повышение профессиональной компетентности педагогов</w:t>
            </w:r>
          </w:p>
        </w:tc>
      </w:tr>
      <w:tr w:rsidR="00A10D8F" w:rsidRPr="00A177D9" w:rsidTr="002B7A4A">
        <w:trPr>
          <w:gridAfter w:val="1"/>
          <w:wAfter w:w="425" w:type="dxa"/>
          <w:trHeight w:val="543"/>
        </w:trPr>
        <w:tc>
          <w:tcPr>
            <w:tcW w:w="458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2.</w:t>
            </w:r>
          </w:p>
        </w:tc>
        <w:tc>
          <w:tcPr>
            <w:tcW w:w="25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Круглый стол с воспитателями подготовительных к школе групп № 5,9 по обсуждению результатов диагностики, выдача рекомендаций, определений детей группы риска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Воспитатели, заведующий, ст. воспитатель</w:t>
            </w:r>
          </w:p>
        </w:tc>
        <w:tc>
          <w:tcPr>
            <w:tcW w:w="21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Ст</w:t>
            </w:r>
            <w:proofErr w:type="gramStart"/>
            <w:r w:rsidRPr="00A177D9">
              <w:rPr>
                <w:sz w:val="26"/>
                <w:szCs w:val="26"/>
              </w:rPr>
              <w:t>.в</w:t>
            </w:r>
            <w:proofErr w:type="gramEnd"/>
            <w:r w:rsidRPr="00A177D9">
              <w:rPr>
                <w:sz w:val="26"/>
                <w:szCs w:val="26"/>
              </w:rPr>
              <w:t>оспитатель Марченко О.Ф.</w:t>
            </w:r>
          </w:p>
        </w:tc>
        <w:tc>
          <w:tcPr>
            <w:tcW w:w="127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Октябрь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Повышение профессиональной компетентности педагогов</w:t>
            </w:r>
          </w:p>
        </w:tc>
      </w:tr>
      <w:tr w:rsidR="00A10D8F" w:rsidRPr="00A177D9" w:rsidTr="002B7A4A">
        <w:trPr>
          <w:gridAfter w:val="1"/>
          <w:wAfter w:w="425" w:type="dxa"/>
          <w:trHeight w:val="502"/>
        </w:trPr>
        <w:tc>
          <w:tcPr>
            <w:tcW w:w="458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3</w:t>
            </w:r>
          </w:p>
        </w:tc>
        <w:tc>
          <w:tcPr>
            <w:tcW w:w="25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Совещание «Результаты тестирования у первоклассников»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Воспитателиподготовительных групп, завуч школы</w:t>
            </w:r>
          </w:p>
        </w:tc>
        <w:tc>
          <w:tcPr>
            <w:tcW w:w="21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Завуч школы</w:t>
            </w:r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Спирина Н.Е.</w:t>
            </w:r>
          </w:p>
        </w:tc>
        <w:tc>
          <w:tcPr>
            <w:tcW w:w="127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Октябрь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Корректировка программ и методики подготовки будущих первоклассников</w:t>
            </w:r>
          </w:p>
        </w:tc>
      </w:tr>
      <w:tr w:rsidR="00A10D8F" w:rsidRPr="00A177D9" w:rsidTr="002B7A4A">
        <w:trPr>
          <w:gridAfter w:val="1"/>
          <w:wAfter w:w="425" w:type="dxa"/>
          <w:trHeight w:val="624"/>
        </w:trPr>
        <w:tc>
          <w:tcPr>
            <w:tcW w:w="458" w:type="dxa"/>
            <w:tcBorders>
              <w:top w:val="nil"/>
              <w:bottom w:val="nil"/>
            </w:tcBorders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4</w:t>
            </w: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 xml:space="preserve">Консультация для воспитателей детского сада </w:t>
            </w:r>
            <w:r w:rsidRPr="00A177D9">
              <w:rPr>
                <w:sz w:val="26"/>
                <w:szCs w:val="26"/>
              </w:rPr>
              <w:lastRenderedPageBreak/>
              <w:t>«Совместная деятельность ДОУ, семьи и школы</w:t>
            </w:r>
            <w:r w:rsidRPr="00A177D9">
              <w:rPr>
                <w:sz w:val="26"/>
                <w:szCs w:val="26"/>
              </w:rPr>
              <w:br/>
              <w:t>по формированию готовности ребенка к школе и благополучной адаптации к школьному обучению»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lastRenderedPageBreak/>
              <w:t xml:space="preserve">Воспитатели, учителя начальных </w:t>
            </w:r>
            <w:r w:rsidRPr="00A177D9">
              <w:rPr>
                <w:sz w:val="26"/>
                <w:szCs w:val="26"/>
              </w:rPr>
              <w:lastRenderedPageBreak/>
              <w:t>классов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lastRenderedPageBreak/>
              <w:t>Воспитатель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апрель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 xml:space="preserve">Выстраивание преемственности в </w:t>
            </w:r>
            <w:r w:rsidRPr="00A177D9">
              <w:rPr>
                <w:sz w:val="26"/>
                <w:szCs w:val="26"/>
              </w:rPr>
              <w:lastRenderedPageBreak/>
              <w:t>содержании подходов, форм, методов и технологий обучения и воспитания</w:t>
            </w:r>
          </w:p>
        </w:tc>
      </w:tr>
      <w:tr w:rsidR="00A10D8F" w:rsidRPr="00A177D9" w:rsidTr="002B7A4A">
        <w:trPr>
          <w:gridAfter w:val="1"/>
          <w:wAfter w:w="425" w:type="dxa"/>
          <w:trHeight w:val="611"/>
        </w:trPr>
        <w:tc>
          <w:tcPr>
            <w:tcW w:w="458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25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День открытых дверей</w:t>
            </w:r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 xml:space="preserve"> в школе </w:t>
            </w:r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Первоклассники, учитель начальных классов, воспитатели</w:t>
            </w:r>
          </w:p>
        </w:tc>
        <w:tc>
          <w:tcPr>
            <w:tcW w:w="21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Завуч школы</w:t>
            </w:r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Спирина Н.Е.</w:t>
            </w:r>
          </w:p>
        </w:tc>
        <w:tc>
          <w:tcPr>
            <w:tcW w:w="127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февраль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 xml:space="preserve">Создание условий для благоприятной </w:t>
            </w:r>
            <w:proofErr w:type="gramStart"/>
            <w:r w:rsidRPr="00A177D9">
              <w:rPr>
                <w:sz w:val="26"/>
                <w:szCs w:val="26"/>
              </w:rPr>
              <w:t>адаптации</w:t>
            </w:r>
            <w:proofErr w:type="gramEnd"/>
            <w:r w:rsidRPr="00A177D9">
              <w:rPr>
                <w:sz w:val="26"/>
                <w:szCs w:val="26"/>
              </w:rPr>
              <w:t xml:space="preserve"> будущего первоклассника к школьной жизни</w:t>
            </w:r>
          </w:p>
        </w:tc>
      </w:tr>
      <w:tr w:rsidR="00A10D8F" w:rsidRPr="00A177D9" w:rsidTr="002B7A4A">
        <w:trPr>
          <w:gridAfter w:val="1"/>
          <w:wAfter w:w="425" w:type="dxa"/>
          <w:trHeight w:val="1845"/>
        </w:trPr>
        <w:tc>
          <w:tcPr>
            <w:tcW w:w="458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6</w:t>
            </w:r>
          </w:p>
        </w:tc>
        <w:tc>
          <w:tcPr>
            <w:tcW w:w="25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Посещение уроков в подготовительных группах учителями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Воспитатели, учителя начальных классов, первоклассники, дети подгот. групп</w:t>
            </w:r>
          </w:p>
        </w:tc>
        <w:tc>
          <w:tcPr>
            <w:tcW w:w="21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старший воспитатель, завуч школы</w:t>
            </w:r>
          </w:p>
        </w:tc>
        <w:tc>
          <w:tcPr>
            <w:tcW w:w="127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 xml:space="preserve">март 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Обмен опытом</w:t>
            </w:r>
          </w:p>
        </w:tc>
      </w:tr>
      <w:tr w:rsidR="00A10D8F" w:rsidRPr="00A177D9" w:rsidTr="002B7A4A">
        <w:trPr>
          <w:trHeight w:val="340"/>
        </w:trPr>
        <w:tc>
          <w:tcPr>
            <w:tcW w:w="10497" w:type="dxa"/>
            <w:gridSpan w:val="7"/>
            <w:tcBorders>
              <w:top w:val="nil"/>
              <w:left w:val="nil"/>
              <w:right w:val="nil"/>
            </w:tcBorders>
          </w:tcPr>
          <w:p w:rsidR="00A10D8F" w:rsidRPr="002B7A4A" w:rsidRDefault="00A10D8F" w:rsidP="002B7A4A">
            <w:pPr>
              <w:jc w:val="center"/>
              <w:rPr>
                <w:b/>
                <w:sz w:val="26"/>
                <w:szCs w:val="26"/>
              </w:rPr>
            </w:pPr>
            <w:r w:rsidRPr="002B7A4A">
              <w:rPr>
                <w:b/>
                <w:sz w:val="26"/>
                <w:szCs w:val="26"/>
              </w:rPr>
              <w:t>Работа с родителями</w:t>
            </w:r>
          </w:p>
        </w:tc>
      </w:tr>
      <w:tr w:rsidR="00A10D8F" w:rsidRPr="00A177D9" w:rsidTr="002B7A4A">
        <w:trPr>
          <w:gridAfter w:val="1"/>
          <w:wAfter w:w="425" w:type="dxa"/>
          <w:trHeight w:val="556"/>
        </w:trPr>
        <w:tc>
          <w:tcPr>
            <w:tcW w:w="458" w:type="dxa"/>
          </w:tcPr>
          <w:p w:rsidR="00A10D8F" w:rsidRPr="00A177D9" w:rsidRDefault="00A10D8F" w:rsidP="00A177D9">
            <w:pPr>
              <w:jc w:val="center"/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2526" w:type="dxa"/>
          </w:tcPr>
          <w:p w:rsidR="00A10D8F" w:rsidRPr="00A177D9" w:rsidRDefault="00A10D8F" w:rsidP="00A177D9">
            <w:pPr>
              <w:jc w:val="center"/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Мероприятие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jc w:val="center"/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Участники</w:t>
            </w:r>
          </w:p>
        </w:tc>
        <w:tc>
          <w:tcPr>
            <w:tcW w:w="2126" w:type="dxa"/>
          </w:tcPr>
          <w:p w:rsidR="00A10D8F" w:rsidRPr="00A177D9" w:rsidRDefault="00A10D8F" w:rsidP="00A177D9">
            <w:pPr>
              <w:jc w:val="center"/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Ответственный</w:t>
            </w:r>
          </w:p>
        </w:tc>
        <w:tc>
          <w:tcPr>
            <w:tcW w:w="1276" w:type="dxa"/>
          </w:tcPr>
          <w:p w:rsidR="00A10D8F" w:rsidRPr="00A177D9" w:rsidRDefault="00A10D8F" w:rsidP="00A177D9">
            <w:pPr>
              <w:jc w:val="center"/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Сроки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jc w:val="center"/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Результат</w:t>
            </w:r>
          </w:p>
        </w:tc>
      </w:tr>
      <w:tr w:rsidR="00A10D8F" w:rsidRPr="00A177D9" w:rsidTr="002B7A4A">
        <w:trPr>
          <w:gridAfter w:val="1"/>
          <w:wAfter w:w="425" w:type="dxa"/>
          <w:trHeight w:val="597"/>
        </w:trPr>
        <w:tc>
          <w:tcPr>
            <w:tcW w:w="458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1</w:t>
            </w:r>
          </w:p>
        </w:tc>
        <w:tc>
          <w:tcPr>
            <w:tcW w:w="25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Групповое родительское собрание «Психологическая готовность к обучению вшколе»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Родители, воспитатели</w:t>
            </w:r>
          </w:p>
        </w:tc>
        <w:tc>
          <w:tcPr>
            <w:tcW w:w="21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Воспитатели</w:t>
            </w:r>
          </w:p>
        </w:tc>
        <w:tc>
          <w:tcPr>
            <w:tcW w:w="127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Сентябрь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proofErr w:type="gramStart"/>
            <w:r w:rsidRPr="00A177D9">
              <w:rPr>
                <w:sz w:val="26"/>
                <w:szCs w:val="26"/>
              </w:rPr>
              <w:t>Избежание</w:t>
            </w:r>
            <w:proofErr w:type="gramEnd"/>
            <w:r w:rsidRPr="00A177D9">
              <w:rPr>
                <w:sz w:val="26"/>
                <w:szCs w:val="26"/>
              </w:rPr>
              <w:t xml:space="preserve"> провоцирования родителями искусственной акселерации</w:t>
            </w:r>
          </w:p>
        </w:tc>
      </w:tr>
      <w:tr w:rsidR="00A10D8F" w:rsidRPr="00A177D9" w:rsidTr="002B7A4A">
        <w:trPr>
          <w:gridAfter w:val="1"/>
          <w:wAfter w:w="425" w:type="dxa"/>
          <w:trHeight w:val="448"/>
        </w:trPr>
        <w:tc>
          <w:tcPr>
            <w:tcW w:w="458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2</w:t>
            </w:r>
          </w:p>
        </w:tc>
        <w:tc>
          <w:tcPr>
            <w:tcW w:w="25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Общее родительское собрание подготовительных групп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Родители, воспитатели, учителя нач. классов</w:t>
            </w:r>
          </w:p>
        </w:tc>
        <w:tc>
          <w:tcPr>
            <w:tcW w:w="21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Старший воспитатель, завуч нач. классов</w:t>
            </w:r>
          </w:p>
        </w:tc>
        <w:tc>
          <w:tcPr>
            <w:tcW w:w="127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март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Помощь родителям в подготовке ребенка к школе</w:t>
            </w:r>
          </w:p>
        </w:tc>
      </w:tr>
      <w:tr w:rsidR="00A10D8F" w:rsidRPr="00A177D9" w:rsidTr="002B7A4A">
        <w:trPr>
          <w:gridAfter w:val="1"/>
          <w:wAfter w:w="425" w:type="dxa"/>
          <w:trHeight w:val="394"/>
        </w:trPr>
        <w:tc>
          <w:tcPr>
            <w:tcW w:w="458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3</w:t>
            </w:r>
          </w:p>
        </w:tc>
        <w:tc>
          <w:tcPr>
            <w:tcW w:w="25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Конкурс детских рисунков «Я – будущий ученик»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Воспитатели, родители, дети</w:t>
            </w:r>
          </w:p>
        </w:tc>
        <w:tc>
          <w:tcPr>
            <w:tcW w:w="21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Воспитатели</w:t>
            </w:r>
          </w:p>
        </w:tc>
        <w:tc>
          <w:tcPr>
            <w:tcW w:w="127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Апрель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Трансляция достижений детей совместно с родителями</w:t>
            </w:r>
          </w:p>
        </w:tc>
      </w:tr>
      <w:tr w:rsidR="00A10D8F" w:rsidRPr="00A177D9" w:rsidTr="002B7A4A">
        <w:trPr>
          <w:gridAfter w:val="1"/>
          <w:wAfter w:w="425" w:type="dxa"/>
          <w:trHeight w:val="394"/>
        </w:trPr>
        <w:tc>
          <w:tcPr>
            <w:tcW w:w="458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</w:p>
        </w:tc>
        <w:tc>
          <w:tcPr>
            <w:tcW w:w="25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Консультации для родителей будущих первоклассников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Родители, воспитатель</w:t>
            </w:r>
          </w:p>
        </w:tc>
        <w:tc>
          <w:tcPr>
            <w:tcW w:w="21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Воспитатели</w:t>
            </w:r>
          </w:p>
        </w:tc>
        <w:tc>
          <w:tcPr>
            <w:tcW w:w="127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 xml:space="preserve">Помощь родителям в подготовке ребенка к </w:t>
            </w:r>
            <w:r w:rsidRPr="00A177D9">
              <w:rPr>
                <w:sz w:val="26"/>
                <w:szCs w:val="26"/>
              </w:rPr>
              <w:lastRenderedPageBreak/>
              <w:t>школе</w:t>
            </w:r>
          </w:p>
        </w:tc>
      </w:tr>
      <w:tr w:rsidR="00A10D8F" w:rsidRPr="00A177D9" w:rsidTr="00A10D8F">
        <w:trPr>
          <w:trHeight w:val="340"/>
        </w:trPr>
        <w:tc>
          <w:tcPr>
            <w:tcW w:w="1049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lastRenderedPageBreak/>
              <w:t>3-ий этап ЗАКЛЮЧИТЕЛЬНЫЙ</w:t>
            </w:r>
          </w:p>
        </w:tc>
      </w:tr>
      <w:tr w:rsidR="00A10D8F" w:rsidRPr="00A177D9" w:rsidTr="002B7A4A">
        <w:trPr>
          <w:gridAfter w:val="1"/>
          <w:wAfter w:w="425" w:type="dxa"/>
          <w:trHeight w:val="258"/>
        </w:trPr>
        <w:tc>
          <w:tcPr>
            <w:tcW w:w="458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2526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Мероприятие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Участники</w:t>
            </w:r>
          </w:p>
        </w:tc>
        <w:tc>
          <w:tcPr>
            <w:tcW w:w="2126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Ответственный</w:t>
            </w:r>
          </w:p>
        </w:tc>
        <w:tc>
          <w:tcPr>
            <w:tcW w:w="1276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 xml:space="preserve">Сроки 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b/>
                <w:sz w:val="26"/>
                <w:szCs w:val="26"/>
              </w:rPr>
            </w:pPr>
            <w:r w:rsidRPr="00A177D9">
              <w:rPr>
                <w:b/>
                <w:sz w:val="26"/>
                <w:szCs w:val="26"/>
              </w:rPr>
              <w:t>Результат</w:t>
            </w:r>
          </w:p>
        </w:tc>
      </w:tr>
      <w:tr w:rsidR="00A10D8F" w:rsidRPr="00A177D9" w:rsidTr="002B7A4A">
        <w:trPr>
          <w:gridAfter w:val="1"/>
          <w:wAfter w:w="425" w:type="dxa"/>
          <w:trHeight w:val="244"/>
        </w:trPr>
        <w:tc>
          <w:tcPr>
            <w:tcW w:w="458" w:type="dxa"/>
            <w:tcBorders>
              <w:top w:val="nil"/>
              <w:bottom w:val="nil"/>
            </w:tcBorders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1</w:t>
            </w: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Мониторинг итоговых результатов школьной готовности детей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Дети подгот.</w:t>
            </w:r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групп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Воспитатель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Март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Аналитическая справка</w:t>
            </w:r>
          </w:p>
        </w:tc>
      </w:tr>
      <w:tr w:rsidR="00A10D8F" w:rsidRPr="00A177D9" w:rsidTr="002B7A4A">
        <w:trPr>
          <w:gridAfter w:val="1"/>
          <w:wAfter w:w="425" w:type="dxa"/>
          <w:trHeight w:val="251"/>
        </w:trPr>
        <w:tc>
          <w:tcPr>
            <w:tcW w:w="458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2</w:t>
            </w:r>
          </w:p>
        </w:tc>
        <w:tc>
          <w:tcPr>
            <w:tcW w:w="25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 xml:space="preserve">Мониторинг результатов освоения основной общеобразовательной программы дошкольного образования «От рождения до </w:t>
            </w:r>
            <w:proofErr w:type="gramStart"/>
            <w:r w:rsidRPr="00A177D9">
              <w:rPr>
                <w:sz w:val="26"/>
                <w:szCs w:val="26"/>
              </w:rPr>
              <w:t>школы» Н.</w:t>
            </w:r>
            <w:proofErr w:type="gramEnd"/>
            <w:r w:rsidRPr="00A177D9">
              <w:rPr>
                <w:sz w:val="26"/>
                <w:szCs w:val="26"/>
              </w:rPr>
              <w:t>Е.Вераксы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Дети подгот.</w:t>
            </w:r>
          </w:p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групп</w:t>
            </w:r>
          </w:p>
        </w:tc>
        <w:tc>
          <w:tcPr>
            <w:tcW w:w="21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Воспитатель</w:t>
            </w:r>
          </w:p>
        </w:tc>
        <w:tc>
          <w:tcPr>
            <w:tcW w:w="127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Апрель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Сводная таблица, отчет</w:t>
            </w:r>
          </w:p>
        </w:tc>
      </w:tr>
      <w:tr w:rsidR="00A10D8F" w:rsidRPr="00A177D9" w:rsidTr="002B7A4A">
        <w:trPr>
          <w:gridAfter w:val="1"/>
          <w:wAfter w:w="425" w:type="dxa"/>
          <w:trHeight w:val="271"/>
        </w:trPr>
        <w:tc>
          <w:tcPr>
            <w:tcW w:w="458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3</w:t>
            </w:r>
          </w:p>
        </w:tc>
        <w:tc>
          <w:tcPr>
            <w:tcW w:w="25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Мониторинг родителей «Оценка удовлетворенности качеством работы педагогов на ступени преддошкольного образования»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Родители</w:t>
            </w:r>
          </w:p>
        </w:tc>
        <w:tc>
          <w:tcPr>
            <w:tcW w:w="21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Воспитатель</w:t>
            </w:r>
          </w:p>
        </w:tc>
        <w:tc>
          <w:tcPr>
            <w:tcW w:w="127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Май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Аналитическая справка</w:t>
            </w:r>
          </w:p>
        </w:tc>
      </w:tr>
      <w:tr w:rsidR="00A10D8F" w:rsidRPr="00A177D9" w:rsidTr="002B7A4A">
        <w:trPr>
          <w:gridAfter w:val="1"/>
          <w:wAfter w:w="425" w:type="dxa"/>
          <w:trHeight w:val="271"/>
        </w:trPr>
        <w:tc>
          <w:tcPr>
            <w:tcW w:w="458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4</w:t>
            </w:r>
          </w:p>
        </w:tc>
        <w:tc>
          <w:tcPr>
            <w:tcW w:w="25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Итоговое совещание. Представление отчета по реализации плана по преемственности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Воспитатели, заведующий, специалисты</w:t>
            </w:r>
          </w:p>
        </w:tc>
        <w:tc>
          <w:tcPr>
            <w:tcW w:w="212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Заведующий</w:t>
            </w:r>
          </w:p>
        </w:tc>
        <w:tc>
          <w:tcPr>
            <w:tcW w:w="1276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Май</w:t>
            </w:r>
          </w:p>
        </w:tc>
        <w:tc>
          <w:tcPr>
            <w:tcW w:w="1843" w:type="dxa"/>
          </w:tcPr>
          <w:p w:rsidR="00A10D8F" w:rsidRPr="00A177D9" w:rsidRDefault="00A10D8F" w:rsidP="00A177D9">
            <w:pPr>
              <w:rPr>
                <w:sz w:val="26"/>
                <w:szCs w:val="26"/>
              </w:rPr>
            </w:pPr>
            <w:r w:rsidRPr="00A177D9">
              <w:rPr>
                <w:sz w:val="26"/>
                <w:szCs w:val="26"/>
              </w:rPr>
              <w:t>Трансляция передового опыта</w:t>
            </w:r>
          </w:p>
        </w:tc>
      </w:tr>
    </w:tbl>
    <w:p w:rsidR="00D57EDA" w:rsidRDefault="00D57EDA" w:rsidP="00D57EDA">
      <w:pPr>
        <w:jc w:val="both"/>
        <w:rPr>
          <w:sz w:val="30"/>
          <w:szCs w:val="30"/>
        </w:rPr>
      </w:pPr>
    </w:p>
    <w:p w:rsidR="002B7A4A" w:rsidRPr="00D57EDA" w:rsidRDefault="00D57EDA" w:rsidP="00D57EDA">
      <w:pPr>
        <w:pStyle w:val="a4"/>
        <w:jc w:val="both"/>
        <w:rPr>
          <w:sz w:val="26"/>
          <w:szCs w:val="26"/>
        </w:rPr>
      </w:pPr>
      <w:r w:rsidRPr="00D57EDA">
        <w:rPr>
          <w:sz w:val="26"/>
          <w:szCs w:val="26"/>
        </w:rPr>
        <w:t>Совместно с педагогами начального звена школы проводится серия мероприятий и встреч для установления контактов, согласования действий в выполнении главной задачи – подготовка детей к дальнейшему обучению. Это проведение совместных спортивных соревнований и праздников, обсуждение докладов, совместные родительские собрания, ежегодные методические недели (открытые НОД) для учителей начального звена и др.</w:t>
      </w:r>
    </w:p>
    <w:p w:rsidR="00151B63" w:rsidRPr="00151B63" w:rsidRDefault="00151B63" w:rsidP="00151B63">
      <w:pPr>
        <w:pStyle w:val="a9"/>
        <w:jc w:val="center"/>
        <w:rPr>
          <w:sz w:val="26"/>
          <w:szCs w:val="26"/>
        </w:rPr>
      </w:pPr>
      <w:r w:rsidRPr="00151B63">
        <w:rPr>
          <w:b/>
          <w:bCs/>
          <w:sz w:val="26"/>
          <w:szCs w:val="26"/>
        </w:rPr>
        <w:t>Анализ успеваемости выпускников ДОУ в 1-м классе</w:t>
      </w:r>
    </w:p>
    <w:p w:rsidR="00D22BBD" w:rsidRPr="00FF52B6" w:rsidRDefault="00151B63" w:rsidP="00FF52B6">
      <w:pPr>
        <w:pStyle w:val="a9"/>
        <w:jc w:val="center"/>
        <w:rPr>
          <w:sz w:val="26"/>
          <w:szCs w:val="26"/>
        </w:rPr>
      </w:pPr>
      <w:r w:rsidRPr="00151B63">
        <w:rPr>
          <w:b/>
          <w:bCs/>
          <w:sz w:val="26"/>
          <w:szCs w:val="26"/>
        </w:rPr>
        <w:t>общеобразовательных школ города</w:t>
      </w:r>
      <w:r w:rsidR="00FF52B6">
        <w:rPr>
          <w:b/>
          <w:bCs/>
          <w:sz w:val="26"/>
          <w:szCs w:val="26"/>
        </w:rPr>
        <w:t xml:space="preserve"> Камышина</w:t>
      </w:r>
      <w:r w:rsidRPr="00151B63">
        <w:rPr>
          <w:b/>
          <w:bCs/>
          <w:sz w:val="26"/>
          <w:szCs w:val="26"/>
        </w:rPr>
        <w:t>:</w:t>
      </w:r>
    </w:p>
    <w:tbl>
      <w:tblPr>
        <w:tblW w:w="9782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7"/>
        <w:gridCol w:w="1417"/>
        <w:gridCol w:w="1276"/>
        <w:gridCol w:w="1276"/>
        <w:gridCol w:w="1275"/>
        <w:gridCol w:w="1134"/>
        <w:gridCol w:w="993"/>
        <w:gridCol w:w="1134"/>
      </w:tblGrid>
      <w:tr w:rsidR="00D22BBD" w:rsidRPr="00821F36" w:rsidTr="00FF52B6"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22BBD" w:rsidRPr="00D22BBD" w:rsidRDefault="00D22BBD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 w:rsidRPr="00D22BBD">
              <w:rPr>
                <w:rStyle w:val="FontStyle13"/>
                <w:rFonts w:eastAsia="Times New Roman"/>
                <w:i w:val="0"/>
                <w:iCs w:val="0"/>
              </w:rPr>
              <w:t>год выпуска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22BBD" w:rsidRPr="00D22BBD" w:rsidRDefault="00D22BBD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 w:rsidRPr="00D22BBD">
              <w:rPr>
                <w:rStyle w:val="FontStyle13"/>
                <w:rFonts w:eastAsia="Times New Roman"/>
                <w:i w:val="0"/>
                <w:iCs w:val="0"/>
              </w:rPr>
              <w:t>количество выпускников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D22BBD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 w:rsidRPr="00D22BBD">
              <w:rPr>
                <w:rStyle w:val="FontStyle13"/>
                <w:rFonts w:eastAsia="Times New Roman"/>
                <w:i w:val="0"/>
                <w:iCs w:val="0"/>
              </w:rPr>
              <w:t>Поступили</w:t>
            </w:r>
          </w:p>
        </w:tc>
        <w:tc>
          <w:tcPr>
            <w:tcW w:w="45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D22BBD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 w:rsidRPr="00D22BBD">
              <w:rPr>
                <w:rStyle w:val="FontStyle13"/>
                <w:rFonts w:eastAsia="Times New Roman"/>
                <w:i w:val="0"/>
                <w:iCs w:val="0"/>
              </w:rPr>
              <w:t>Учатся</w:t>
            </w:r>
          </w:p>
        </w:tc>
      </w:tr>
      <w:tr w:rsidR="00D22BBD" w:rsidRPr="00821F36" w:rsidTr="00FF52B6"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D22BBD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</w:p>
          <w:p w:rsidR="00D22BBD" w:rsidRPr="00D22BBD" w:rsidRDefault="00D22BBD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D22BBD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</w:p>
          <w:p w:rsidR="00D22BBD" w:rsidRPr="00D22BBD" w:rsidRDefault="00D22BBD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D22BBD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 w:rsidRPr="00D22BBD">
              <w:rPr>
                <w:rStyle w:val="FontStyle13"/>
                <w:rFonts w:eastAsia="Times New Roman"/>
                <w:i w:val="0"/>
                <w:iCs w:val="0"/>
              </w:rPr>
              <w:t>в массовую школу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D22BBD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 w:rsidRPr="00D22BBD">
              <w:rPr>
                <w:rStyle w:val="FontStyle13"/>
                <w:rFonts w:eastAsia="Times New Roman"/>
                <w:i w:val="0"/>
                <w:iCs w:val="0"/>
              </w:rPr>
              <w:t>в школу ЗПР или класс коррекции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FF52B6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>
              <w:rPr>
                <w:rStyle w:val="FontStyle13"/>
                <w:i w:val="0"/>
                <w:iCs w:val="0"/>
              </w:rPr>
              <w:t>отлично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D22BBD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 w:rsidRPr="00D22BBD">
              <w:rPr>
                <w:rStyle w:val="FontStyle13"/>
                <w:rFonts w:eastAsia="Times New Roman"/>
                <w:i w:val="0"/>
                <w:iCs w:val="0"/>
              </w:rPr>
              <w:t>хорошо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FF52B6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 w:rsidRPr="00D22BBD">
              <w:rPr>
                <w:rStyle w:val="FontStyle13"/>
                <w:rFonts w:eastAsia="Times New Roman"/>
                <w:i w:val="0"/>
                <w:iCs w:val="0"/>
              </w:rPr>
              <w:t>удовлетворительно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D22BBD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 w:rsidRPr="00D22BBD">
              <w:rPr>
                <w:rStyle w:val="FontStyle13"/>
                <w:rFonts w:eastAsia="Times New Roman"/>
                <w:i w:val="0"/>
                <w:iCs w:val="0"/>
              </w:rPr>
              <w:t>неудовлетво</w:t>
            </w:r>
          </w:p>
          <w:p w:rsidR="00D22BBD" w:rsidRPr="00D22BBD" w:rsidRDefault="00D22BBD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 w:rsidRPr="00D22BBD">
              <w:rPr>
                <w:rStyle w:val="FontStyle13"/>
                <w:rFonts w:eastAsia="Times New Roman"/>
                <w:i w:val="0"/>
                <w:iCs w:val="0"/>
              </w:rPr>
              <w:t>рительно</w:t>
            </w:r>
          </w:p>
        </w:tc>
      </w:tr>
      <w:tr w:rsidR="00D22BBD" w:rsidRPr="00821F36" w:rsidTr="00FF52B6"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D22BBD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 w:rsidRPr="00D22BBD">
              <w:rPr>
                <w:rStyle w:val="FontStyle13"/>
                <w:rFonts w:eastAsia="Times New Roman"/>
                <w:i w:val="0"/>
                <w:iCs w:val="0"/>
              </w:rPr>
              <w:t>20</w:t>
            </w:r>
            <w:r>
              <w:rPr>
                <w:rStyle w:val="FontStyle13"/>
                <w:i w:val="0"/>
                <w:iCs w:val="0"/>
              </w:rPr>
              <w:t>16</w:t>
            </w:r>
            <w:r w:rsidRPr="00D22BBD">
              <w:rPr>
                <w:rStyle w:val="FontStyle13"/>
                <w:rFonts w:eastAsia="Times New Roman"/>
                <w:i w:val="0"/>
                <w:iCs w:val="0"/>
              </w:rPr>
              <w:t>-20</w:t>
            </w:r>
            <w:r>
              <w:rPr>
                <w:rStyle w:val="FontStyle13"/>
                <w:i w:val="0"/>
                <w:iCs w:val="0"/>
              </w:rPr>
              <w:t>17</w:t>
            </w:r>
            <w:r w:rsidRPr="00D22BBD">
              <w:rPr>
                <w:rStyle w:val="FontStyle13"/>
                <w:rFonts w:eastAsia="Times New Roman"/>
                <w:i w:val="0"/>
                <w:iCs w:val="0"/>
              </w:rPr>
              <w:t>уч.г.</w:t>
            </w:r>
          </w:p>
          <w:p w:rsidR="00D22BBD" w:rsidRPr="00D22BBD" w:rsidRDefault="00D22BBD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D22BBD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 w:rsidRPr="00D22BBD">
              <w:rPr>
                <w:rStyle w:val="FontStyle13"/>
                <w:rFonts w:eastAsia="Times New Roman"/>
                <w:i w:val="0"/>
                <w:iCs w:val="0"/>
              </w:rPr>
              <w:t>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D22BBD" w:rsidP="00FF52B6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 w:rsidRPr="00D22BBD">
              <w:rPr>
                <w:rStyle w:val="FontStyle13"/>
                <w:rFonts w:eastAsia="Times New Roman"/>
                <w:i w:val="0"/>
                <w:iCs w:val="0"/>
              </w:rPr>
              <w:t>4</w:t>
            </w:r>
            <w:r w:rsidR="00FF52B6">
              <w:rPr>
                <w:rStyle w:val="FontStyle13"/>
                <w:i w:val="0"/>
                <w:iCs w:val="0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FF52B6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>
              <w:rPr>
                <w:rStyle w:val="FontStyle13"/>
                <w:i w:val="0"/>
                <w:iCs w:val="0"/>
              </w:rPr>
              <w:t>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9401B5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>
              <w:rPr>
                <w:rStyle w:val="FontStyle13"/>
                <w:i w:val="0"/>
                <w:iCs w:val="0"/>
              </w:rPr>
              <w:t>16</w:t>
            </w:r>
            <w:r w:rsidR="00D22BBD" w:rsidRPr="00D22BBD">
              <w:rPr>
                <w:rStyle w:val="FontStyle13"/>
                <w:rFonts w:eastAsia="Times New Roman"/>
                <w:i w:val="0"/>
                <w:iCs w:val="0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D22BBD" w:rsidP="00FF52B6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 w:rsidRPr="00D22BBD">
              <w:rPr>
                <w:rStyle w:val="FontStyle13"/>
                <w:rFonts w:eastAsia="Times New Roman"/>
                <w:i w:val="0"/>
                <w:iCs w:val="0"/>
              </w:rPr>
              <w:t>4</w:t>
            </w:r>
            <w:r w:rsidR="00FF52B6">
              <w:rPr>
                <w:rStyle w:val="FontStyle13"/>
                <w:i w:val="0"/>
                <w:iCs w:val="0"/>
              </w:rPr>
              <w:t>5</w:t>
            </w:r>
            <w:r w:rsidRPr="00D22BBD">
              <w:rPr>
                <w:rStyle w:val="FontStyle13"/>
                <w:rFonts w:eastAsia="Times New Roman"/>
                <w:i w:val="0"/>
                <w:iCs w:val="0"/>
              </w:rPr>
              <w:t>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9401B5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>
              <w:rPr>
                <w:rStyle w:val="FontStyle13"/>
                <w:i w:val="0"/>
                <w:iCs w:val="0"/>
              </w:rPr>
              <w:t>34</w:t>
            </w:r>
            <w:r w:rsidR="00D22BBD" w:rsidRPr="00D22BBD">
              <w:rPr>
                <w:rStyle w:val="FontStyle13"/>
                <w:rFonts w:eastAsia="Times New Roman"/>
                <w:i w:val="0"/>
                <w:iCs w:val="0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FF52B6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>
              <w:rPr>
                <w:rStyle w:val="FontStyle13"/>
                <w:i w:val="0"/>
                <w:iCs w:val="0"/>
              </w:rPr>
              <w:t>5</w:t>
            </w:r>
            <w:r w:rsidR="00D22BBD" w:rsidRPr="00D22BBD">
              <w:rPr>
                <w:rStyle w:val="FontStyle13"/>
                <w:rFonts w:eastAsia="Times New Roman"/>
                <w:i w:val="0"/>
                <w:iCs w:val="0"/>
              </w:rPr>
              <w:t>%</w:t>
            </w:r>
          </w:p>
        </w:tc>
      </w:tr>
      <w:tr w:rsidR="00D22BBD" w:rsidRPr="00821F36" w:rsidTr="00FF52B6"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D22BBD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 w:rsidRPr="00D22BBD">
              <w:rPr>
                <w:rStyle w:val="FontStyle13"/>
                <w:rFonts w:eastAsia="Times New Roman"/>
                <w:i w:val="0"/>
                <w:iCs w:val="0"/>
              </w:rPr>
              <w:t>20</w:t>
            </w:r>
            <w:r>
              <w:rPr>
                <w:rStyle w:val="FontStyle13"/>
                <w:i w:val="0"/>
                <w:iCs w:val="0"/>
              </w:rPr>
              <w:t>17</w:t>
            </w:r>
            <w:r w:rsidRPr="00D22BBD">
              <w:rPr>
                <w:rStyle w:val="FontStyle13"/>
                <w:rFonts w:eastAsia="Times New Roman"/>
                <w:i w:val="0"/>
                <w:iCs w:val="0"/>
              </w:rPr>
              <w:t>-20</w:t>
            </w:r>
            <w:r>
              <w:rPr>
                <w:rStyle w:val="FontStyle13"/>
                <w:i w:val="0"/>
                <w:iCs w:val="0"/>
              </w:rPr>
              <w:t>18</w:t>
            </w:r>
            <w:r w:rsidRPr="00D22BBD">
              <w:rPr>
                <w:rStyle w:val="FontStyle13"/>
                <w:rFonts w:eastAsia="Times New Roman"/>
                <w:i w:val="0"/>
                <w:iCs w:val="0"/>
              </w:rPr>
              <w:t>уч.г.</w:t>
            </w:r>
          </w:p>
          <w:p w:rsidR="00D22BBD" w:rsidRPr="00D22BBD" w:rsidRDefault="00D22BBD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D22BBD" w:rsidP="00FF52B6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 w:rsidRPr="00D22BBD">
              <w:rPr>
                <w:rStyle w:val="FontStyle13"/>
                <w:rFonts w:eastAsia="Times New Roman"/>
                <w:i w:val="0"/>
                <w:iCs w:val="0"/>
              </w:rPr>
              <w:t>4</w:t>
            </w:r>
            <w:r w:rsidR="00FF52B6">
              <w:rPr>
                <w:rStyle w:val="FontStyle13"/>
                <w:i w:val="0"/>
                <w:iCs w:val="0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D22BBD" w:rsidP="00FF52B6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 w:rsidRPr="00D22BBD">
              <w:rPr>
                <w:rStyle w:val="FontStyle13"/>
                <w:rFonts w:eastAsia="Times New Roman"/>
                <w:i w:val="0"/>
                <w:iCs w:val="0"/>
              </w:rPr>
              <w:t>4</w:t>
            </w:r>
            <w:r w:rsidR="00FF52B6">
              <w:rPr>
                <w:rStyle w:val="FontStyle13"/>
                <w:i w:val="0"/>
                <w:iCs w:val="0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FF52B6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>
              <w:rPr>
                <w:rStyle w:val="FontStyle13"/>
                <w:i w:val="0"/>
                <w:iCs w:val="0"/>
              </w:rPr>
              <w:t>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9401B5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>
              <w:rPr>
                <w:rStyle w:val="FontStyle13"/>
                <w:i w:val="0"/>
                <w:iCs w:val="0"/>
              </w:rPr>
              <w:t>7</w:t>
            </w:r>
            <w:r w:rsidR="00D22BBD" w:rsidRPr="00D22BBD">
              <w:rPr>
                <w:rStyle w:val="FontStyle13"/>
                <w:rFonts w:eastAsia="Times New Roman"/>
                <w:i w:val="0"/>
                <w:iCs w:val="0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9401B5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>
              <w:rPr>
                <w:rStyle w:val="FontStyle13"/>
                <w:i w:val="0"/>
                <w:iCs w:val="0"/>
              </w:rPr>
              <w:t>5</w:t>
            </w:r>
            <w:r w:rsidR="00D22BBD" w:rsidRPr="00D22BBD">
              <w:rPr>
                <w:rStyle w:val="FontStyle13"/>
                <w:rFonts w:eastAsia="Times New Roman"/>
                <w:i w:val="0"/>
                <w:iCs w:val="0"/>
              </w:rPr>
              <w:t>1%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9401B5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>
              <w:rPr>
                <w:rStyle w:val="FontStyle13"/>
                <w:i w:val="0"/>
                <w:iCs w:val="0"/>
              </w:rPr>
              <w:t>40</w:t>
            </w:r>
            <w:r w:rsidR="00D22BBD" w:rsidRPr="00D22BBD">
              <w:rPr>
                <w:rStyle w:val="FontStyle13"/>
                <w:rFonts w:eastAsia="Times New Roman"/>
                <w:i w:val="0"/>
                <w:iCs w:val="0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9401B5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>
              <w:rPr>
                <w:rStyle w:val="FontStyle13"/>
                <w:i w:val="0"/>
                <w:iCs w:val="0"/>
              </w:rPr>
              <w:t>2%</w:t>
            </w:r>
          </w:p>
        </w:tc>
      </w:tr>
      <w:tr w:rsidR="00D22BBD" w:rsidRPr="00821F36" w:rsidTr="00FF52B6"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D22BBD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 w:rsidRPr="00D22BBD">
              <w:rPr>
                <w:rStyle w:val="FontStyle13"/>
                <w:rFonts w:eastAsia="Times New Roman"/>
                <w:i w:val="0"/>
                <w:iCs w:val="0"/>
              </w:rPr>
              <w:t>20</w:t>
            </w:r>
            <w:r>
              <w:rPr>
                <w:rStyle w:val="FontStyle13"/>
                <w:i w:val="0"/>
                <w:iCs w:val="0"/>
              </w:rPr>
              <w:t>18</w:t>
            </w:r>
            <w:r w:rsidRPr="00D22BBD">
              <w:rPr>
                <w:rStyle w:val="FontStyle13"/>
                <w:rFonts w:eastAsia="Times New Roman"/>
                <w:i w:val="0"/>
                <w:iCs w:val="0"/>
              </w:rPr>
              <w:t>-20</w:t>
            </w:r>
            <w:r>
              <w:rPr>
                <w:rStyle w:val="FontStyle13"/>
                <w:i w:val="0"/>
                <w:iCs w:val="0"/>
              </w:rPr>
              <w:t>19</w:t>
            </w:r>
            <w:r w:rsidRPr="00D22BBD">
              <w:rPr>
                <w:rStyle w:val="FontStyle13"/>
                <w:rFonts w:eastAsia="Times New Roman"/>
                <w:i w:val="0"/>
                <w:iCs w:val="0"/>
              </w:rPr>
              <w:t>уч.г.</w:t>
            </w:r>
          </w:p>
          <w:p w:rsidR="00D22BBD" w:rsidRPr="00D22BBD" w:rsidRDefault="00D22BBD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FF52B6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>
              <w:rPr>
                <w:rStyle w:val="FontStyle13"/>
                <w:i w:val="0"/>
                <w:iCs w:val="0"/>
              </w:rPr>
              <w:t>51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FF52B6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>
              <w:rPr>
                <w:rStyle w:val="FontStyle13"/>
                <w:i w:val="0"/>
                <w:iCs w:val="0"/>
              </w:rPr>
              <w:t>51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D22BBD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 w:rsidRPr="00D22BBD">
              <w:rPr>
                <w:rStyle w:val="FontStyle13"/>
                <w:rFonts w:eastAsia="Times New Roman"/>
                <w:i w:val="0"/>
                <w:iCs w:val="0"/>
              </w:rPr>
              <w:t>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9401B5" w:rsidP="009401B5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>
              <w:rPr>
                <w:rStyle w:val="FontStyle13"/>
                <w:i w:val="0"/>
                <w:iCs w:val="0"/>
              </w:rPr>
              <w:t>23</w:t>
            </w:r>
            <w:r w:rsidR="00D22BBD" w:rsidRPr="00D22BBD">
              <w:rPr>
                <w:rStyle w:val="FontStyle13"/>
                <w:rFonts w:eastAsia="Times New Roman"/>
                <w:i w:val="0"/>
                <w:iCs w:val="0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D22BBD" w:rsidP="009401B5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 w:rsidRPr="00D22BBD">
              <w:rPr>
                <w:rStyle w:val="FontStyle13"/>
                <w:rFonts w:eastAsia="Times New Roman"/>
                <w:i w:val="0"/>
                <w:iCs w:val="0"/>
              </w:rPr>
              <w:t>5</w:t>
            </w:r>
            <w:r w:rsidR="009401B5">
              <w:rPr>
                <w:rStyle w:val="FontStyle13"/>
                <w:i w:val="0"/>
                <w:iCs w:val="0"/>
              </w:rPr>
              <w:t>7</w:t>
            </w:r>
            <w:r w:rsidRPr="00D22BBD">
              <w:rPr>
                <w:rStyle w:val="FontStyle13"/>
                <w:rFonts w:eastAsia="Times New Roman"/>
                <w:i w:val="0"/>
                <w:iCs w:val="0"/>
              </w:rPr>
              <w:t>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9401B5" w:rsidP="009401B5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>
              <w:rPr>
                <w:rStyle w:val="FontStyle13"/>
                <w:i w:val="0"/>
                <w:iCs w:val="0"/>
              </w:rPr>
              <w:t>20</w:t>
            </w:r>
            <w:r w:rsidR="00D22BBD" w:rsidRPr="00D22BBD">
              <w:rPr>
                <w:rStyle w:val="FontStyle13"/>
                <w:rFonts w:eastAsia="Times New Roman"/>
                <w:i w:val="0"/>
                <w:iCs w:val="0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BBD" w:rsidRPr="00D22BBD" w:rsidRDefault="009401B5" w:rsidP="00D22BBD">
            <w:pPr>
              <w:pStyle w:val="a4"/>
              <w:rPr>
                <w:rStyle w:val="FontStyle13"/>
                <w:rFonts w:eastAsia="Times New Roman"/>
                <w:i w:val="0"/>
                <w:iCs w:val="0"/>
              </w:rPr>
            </w:pPr>
            <w:r>
              <w:rPr>
                <w:rStyle w:val="FontStyle13"/>
                <w:i w:val="0"/>
                <w:iCs w:val="0"/>
              </w:rPr>
              <w:t>0</w:t>
            </w:r>
            <w:r w:rsidR="00D22BBD" w:rsidRPr="00D22BBD">
              <w:rPr>
                <w:rStyle w:val="FontStyle13"/>
                <w:rFonts w:eastAsia="Times New Roman"/>
                <w:i w:val="0"/>
                <w:iCs w:val="0"/>
              </w:rPr>
              <w:t>%</w:t>
            </w:r>
          </w:p>
        </w:tc>
      </w:tr>
    </w:tbl>
    <w:p w:rsidR="00A10D8F" w:rsidRDefault="00A10D8F" w:rsidP="00A10D8F"/>
    <w:p w:rsidR="00A10D8F" w:rsidRDefault="00A10D8F" w:rsidP="00A10D8F"/>
    <w:p w:rsidR="00A10D8F" w:rsidRPr="00AB75AB" w:rsidRDefault="00AB75AB" w:rsidP="00AB75AB">
      <w:pPr>
        <w:jc w:val="both"/>
        <w:rPr>
          <w:sz w:val="26"/>
          <w:szCs w:val="26"/>
        </w:rPr>
      </w:pPr>
      <w:r w:rsidRPr="00AB75AB">
        <w:rPr>
          <w:sz w:val="26"/>
          <w:szCs w:val="26"/>
        </w:rPr>
        <w:t xml:space="preserve">Отслеживание успешности адаптации и обучения выпускников </w:t>
      </w:r>
      <w:r w:rsidRPr="00AB75AB">
        <w:rPr>
          <w:rStyle w:val="ae"/>
          <w:b w:val="0"/>
          <w:sz w:val="26"/>
          <w:szCs w:val="26"/>
        </w:rPr>
        <w:t>детского сада в 1-хклассах школ</w:t>
      </w:r>
      <w:r w:rsidRPr="00AB75AB">
        <w:rPr>
          <w:sz w:val="26"/>
          <w:szCs w:val="26"/>
        </w:rPr>
        <w:t xml:space="preserve"> очень важный диагностический этап. Результаты мы получаем в ходе собеседований с учителями 1-ых классов, которые проводят мониторинг качества знаний и показатель успеваемости</w:t>
      </w:r>
      <w:r w:rsidR="002B7A4A">
        <w:rPr>
          <w:sz w:val="26"/>
          <w:szCs w:val="26"/>
        </w:rPr>
        <w:t>.</w:t>
      </w:r>
    </w:p>
    <w:p w:rsidR="00A10D8F" w:rsidRPr="00AB75AB" w:rsidRDefault="00A10D8F" w:rsidP="00AB75AB">
      <w:pPr>
        <w:jc w:val="both"/>
        <w:rPr>
          <w:sz w:val="26"/>
          <w:szCs w:val="26"/>
        </w:rPr>
      </w:pPr>
    </w:p>
    <w:p w:rsidR="00A10D8F" w:rsidRPr="00AB75AB" w:rsidRDefault="00A10D8F" w:rsidP="00AB75AB">
      <w:pPr>
        <w:jc w:val="both"/>
        <w:rPr>
          <w:sz w:val="26"/>
          <w:szCs w:val="26"/>
        </w:rPr>
      </w:pPr>
    </w:p>
    <w:p w:rsidR="00A10D8F" w:rsidRPr="00A10D8F" w:rsidRDefault="00A10D8F" w:rsidP="00A10D8F"/>
    <w:sectPr w:rsidR="00A10D8F" w:rsidRPr="00A10D8F" w:rsidSect="0066584C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619E" w:rsidRDefault="0093619E" w:rsidP="004F21E6">
      <w:r>
        <w:separator/>
      </w:r>
    </w:p>
  </w:endnote>
  <w:endnote w:type="continuationSeparator" w:id="1">
    <w:p w:rsidR="0093619E" w:rsidRDefault="0093619E" w:rsidP="004F21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619E" w:rsidRDefault="0093619E" w:rsidP="004F21E6">
      <w:r>
        <w:separator/>
      </w:r>
    </w:p>
  </w:footnote>
  <w:footnote w:type="continuationSeparator" w:id="1">
    <w:p w:rsidR="0093619E" w:rsidRDefault="0093619E" w:rsidP="004F21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66CF86C"/>
    <w:lvl w:ilvl="0">
      <w:numFmt w:val="bullet"/>
      <w:lvlText w:val="*"/>
      <w:lvlJc w:val="left"/>
    </w:lvl>
  </w:abstractNum>
  <w:abstractNum w:abstractNumId="1">
    <w:nsid w:val="01C8769C"/>
    <w:multiLevelType w:val="hybridMultilevel"/>
    <w:tmpl w:val="00DC7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D7DE9"/>
    <w:multiLevelType w:val="hybridMultilevel"/>
    <w:tmpl w:val="91781860"/>
    <w:lvl w:ilvl="0" w:tplc="6BA2B294">
      <w:start w:val="65535"/>
      <w:numFmt w:val="bullet"/>
      <w:lvlText w:val="•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08DF76E3"/>
    <w:multiLevelType w:val="hybridMultilevel"/>
    <w:tmpl w:val="19064E3A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FF61B6"/>
    <w:multiLevelType w:val="hybridMultilevel"/>
    <w:tmpl w:val="A86CD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F32ECA"/>
    <w:multiLevelType w:val="hybridMultilevel"/>
    <w:tmpl w:val="70448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AF48BE"/>
    <w:multiLevelType w:val="hybridMultilevel"/>
    <w:tmpl w:val="C176514E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DD2946"/>
    <w:multiLevelType w:val="hybridMultilevel"/>
    <w:tmpl w:val="17300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6A20F8"/>
    <w:multiLevelType w:val="hybridMultilevel"/>
    <w:tmpl w:val="6D608F0E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E344F4"/>
    <w:multiLevelType w:val="singleLevel"/>
    <w:tmpl w:val="29B2132C"/>
    <w:lvl w:ilvl="0">
      <w:start w:val="3"/>
      <w:numFmt w:val="decimal"/>
      <w:lvlText w:val="%1."/>
      <w:legacy w:legacy="1" w:legacySpace="0" w:legacyIndent="586"/>
      <w:lvlJc w:val="left"/>
      <w:rPr>
        <w:rFonts w:ascii="Times New Roman" w:hAnsi="Times New Roman" w:cs="Times New Roman" w:hint="default"/>
      </w:rPr>
    </w:lvl>
  </w:abstractNum>
  <w:abstractNum w:abstractNumId="10">
    <w:nsid w:val="20FD4CFD"/>
    <w:multiLevelType w:val="hybridMultilevel"/>
    <w:tmpl w:val="BADE4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664559"/>
    <w:multiLevelType w:val="hybridMultilevel"/>
    <w:tmpl w:val="4C469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B272CA"/>
    <w:multiLevelType w:val="hybridMultilevel"/>
    <w:tmpl w:val="DF789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AF5221"/>
    <w:multiLevelType w:val="hybridMultilevel"/>
    <w:tmpl w:val="10026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6E4EE3"/>
    <w:multiLevelType w:val="singleLevel"/>
    <w:tmpl w:val="2C148920"/>
    <w:lvl w:ilvl="0">
      <w:start w:val="3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5">
    <w:nsid w:val="27732D3F"/>
    <w:multiLevelType w:val="singleLevel"/>
    <w:tmpl w:val="ECC26F38"/>
    <w:lvl w:ilvl="0">
      <w:start w:val="26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6">
    <w:nsid w:val="297A5507"/>
    <w:multiLevelType w:val="hybridMultilevel"/>
    <w:tmpl w:val="833AD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C215FB"/>
    <w:multiLevelType w:val="hybridMultilevel"/>
    <w:tmpl w:val="43EABEBC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4B04AB"/>
    <w:multiLevelType w:val="hybridMultilevel"/>
    <w:tmpl w:val="68B0AD10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0526F4"/>
    <w:multiLevelType w:val="hybridMultilevel"/>
    <w:tmpl w:val="E0DCEA76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110301"/>
    <w:multiLevelType w:val="singleLevel"/>
    <w:tmpl w:val="DE60B116"/>
    <w:lvl w:ilvl="0">
      <w:start w:val="5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21">
    <w:nsid w:val="3349370A"/>
    <w:multiLevelType w:val="hybridMultilevel"/>
    <w:tmpl w:val="71BCC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CA6493"/>
    <w:multiLevelType w:val="hybridMultilevel"/>
    <w:tmpl w:val="56624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4537E2"/>
    <w:multiLevelType w:val="hybridMultilevel"/>
    <w:tmpl w:val="0B88CAB4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DA0B10"/>
    <w:multiLevelType w:val="hybridMultilevel"/>
    <w:tmpl w:val="75025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6A02AD"/>
    <w:multiLevelType w:val="hybridMultilevel"/>
    <w:tmpl w:val="CA6E5BDE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F54984"/>
    <w:multiLevelType w:val="hybridMultilevel"/>
    <w:tmpl w:val="46048128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3B79FA"/>
    <w:multiLevelType w:val="hybridMultilevel"/>
    <w:tmpl w:val="70DC2152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45247FD"/>
    <w:multiLevelType w:val="singleLevel"/>
    <w:tmpl w:val="17BCF92A"/>
    <w:lvl w:ilvl="0">
      <w:start w:val="24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9">
    <w:nsid w:val="45AA52A5"/>
    <w:multiLevelType w:val="hybridMultilevel"/>
    <w:tmpl w:val="A2F64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D05B1B"/>
    <w:multiLevelType w:val="hybridMultilevel"/>
    <w:tmpl w:val="C0480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431D92"/>
    <w:multiLevelType w:val="hybridMultilevel"/>
    <w:tmpl w:val="539CF552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8D37FDB"/>
    <w:multiLevelType w:val="hybridMultilevel"/>
    <w:tmpl w:val="2398D6A6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A00395D"/>
    <w:multiLevelType w:val="hybridMultilevel"/>
    <w:tmpl w:val="CE16D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B0F3A25"/>
    <w:multiLevelType w:val="hybridMultilevel"/>
    <w:tmpl w:val="D496FFB8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5E61182"/>
    <w:multiLevelType w:val="hybridMultilevel"/>
    <w:tmpl w:val="0E6ECF2A"/>
    <w:lvl w:ilvl="0" w:tplc="A66CF86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71503CA"/>
    <w:multiLevelType w:val="hybridMultilevel"/>
    <w:tmpl w:val="27401E6E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7175565"/>
    <w:multiLevelType w:val="hybridMultilevel"/>
    <w:tmpl w:val="81C83EA6"/>
    <w:lvl w:ilvl="0" w:tplc="A66CF86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9B12320"/>
    <w:multiLevelType w:val="hybridMultilevel"/>
    <w:tmpl w:val="754C4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D3C2256"/>
    <w:multiLevelType w:val="hybridMultilevel"/>
    <w:tmpl w:val="27C05C48"/>
    <w:lvl w:ilvl="0" w:tplc="A66CF86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D8458C2"/>
    <w:multiLevelType w:val="hybridMultilevel"/>
    <w:tmpl w:val="BD9C9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5A41DFD"/>
    <w:multiLevelType w:val="hybridMultilevel"/>
    <w:tmpl w:val="32926C6A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9D439D1"/>
    <w:multiLevelType w:val="hybridMultilevel"/>
    <w:tmpl w:val="9D5C5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A592AA7"/>
    <w:multiLevelType w:val="hybridMultilevel"/>
    <w:tmpl w:val="E852356A"/>
    <w:lvl w:ilvl="0" w:tplc="A66CF86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D6577"/>
    <w:multiLevelType w:val="hybridMultilevel"/>
    <w:tmpl w:val="ABC09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DA76E1A"/>
    <w:multiLevelType w:val="hybridMultilevel"/>
    <w:tmpl w:val="BC56D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12A19C5"/>
    <w:multiLevelType w:val="hybridMultilevel"/>
    <w:tmpl w:val="446A219A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3C75A51"/>
    <w:multiLevelType w:val="hybridMultilevel"/>
    <w:tmpl w:val="35C8B712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8604F6F"/>
    <w:multiLevelType w:val="hybridMultilevel"/>
    <w:tmpl w:val="50E24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C5648AA"/>
    <w:multiLevelType w:val="hybridMultilevel"/>
    <w:tmpl w:val="EFDC8FC2"/>
    <w:lvl w:ilvl="0" w:tplc="A66CF86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E4B65CD"/>
    <w:multiLevelType w:val="hybridMultilevel"/>
    <w:tmpl w:val="5BB6D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F2F079F"/>
    <w:multiLevelType w:val="hybridMultilevel"/>
    <w:tmpl w:val="2864C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7"/>
  </w:num>
  <w:num w:numId="3">
    <w:abstractNumId w:val="49"/>
  </w:num>
  <w:num w:numId="4">
    <w:abstractNumId w:val="35"/>
  </w:num>
  <w:num w:numId="5">
    <w:abstractNumId w:val="43"/>
  </w:num>
  <w:num w:numId="6">
    <w:abstractNumId w:val="20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28"/>
  </w:num>
  <w:num w:numId="9">
    <w:abstractNumId w:val="15"/>
  </w:num>
  <w:num w:numId="10">
    <w:abstractNumId w:val="14"/>
  </w:num>
  <w:num w:numId="11">
    <w:abstractNumId w:val="9"/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25"/>
  </w:num>
  <w:num w:numId="14">
    <w:abstractNumId w:val="36"/>
  </w:num>
  <w:num w:numId="15">
    <w:abstractNumId w:val="32"/>
  </w:num>
  <w:num w:numId="16">
    <w:abstractNumId w:val="8"/>
  </w:num>
  <w:num w:numId="17">
    <w:abstractNumId w:val="6"/>
  </w:num>
  <w:num w:numId="18">
    <w:abstractNumId w:val="3"/>
  </w:num>
  <w:num w:numId="19">
    <w:abstractNumId w:val="17"/>
  </w:num>
  <w:num w:numId="20">
    <w:abstractNumId w:val="18"/>
  </w:num>
  <w:num w:numId="21">
    <w:abstractNumId w:val="23"/>
  </w:num>
  <w:num w:numId="22">
    <w:abstractNumId w:val="2"/>
  </w:num>
  <w:num w:numId="23">
    <w:abstractNumId w:val="26"/>
  </w:num>
  <w:num w:numId="24">
    <w:abstractNumId w:val="0"/>
    <w:lvlOverride w:ilvl="0">
      <w:lvl w:ilvl="0">
        <w:start w:val="65535"/>
        <w:numFmt w:val="bullet"/>
        <w:lvlText w:val="•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19"/>
  </w:num>
  <w:num w:numId="26">
    <w:abstractNumId w:val="27"/>
  </w:num>
  <w:num w:numId="27">
    <w:abstractNumId w:val="41"/>
  </w:num>
  <w:num w:numId="28">
    <w:abstractNumId w:val="34"/>
  </w:num>
  <w:num w:numId="29">
    <w:abstractNumId w:val="31"/>
  </w:num>
  <w:num w:numId="30">
    <w:abstractNumId w:val="47"/>
  </w:num>
  <w:num w:numId="31">
    <w:abstractNumId w:val="46"/>
  </w:num>
  <w:num w:numId="32">
    <w:abstractNumId w:val="38"/>
  </w:num>
  <w:num w:numId="33">
    <w:abstractNumId w:val="4"/>
  </w:num>
  <w:num w:numId="34">
    <w:abstractNumId w:val="21"/>
  </w:num>
  <w:num w:numId="35">
    <w:abstractNumId w:val="50"/>
  </w:num>
  <w:num w:numId="36">
    <w:abstractNumId w:val="16"/>
  </w:num>
  <w:num w:numId="37">
    <w:abstractNumId w:val="22"/>
  </w:num>
  <w:num w:numId="38">
    <w:abstractNumId w:val="48"/>
  </w:num>
  <w:num w:numId="39">
    <w:abstractNumId w:val="29"/>
  </w:num>
  <w:num w:numId="40">
    <w:abstractNumId w:val="30"/>
  </w:num>
  <w:num w:numId="41">
    <w:abstractNumId w:val="7"/>
  </w:num>
  <w:num w:numId="42">
    <w:abstractNumId w:val="33"/>
  </w:num>
  <w:num w:numId="43">
    <w:abstractNumId w:val="1"/>
  </w:num>
  <w:num w:numId="44">
    <w:abstractNumId w:val="42"/>
  </w:num>
  <w:num w:numId="45">
    <w:abstractNumId w:val="12"/>
  </w:num>
  <w:num w:numId="46">
    <w:abstractNumId w:val="10"/>
  </w:num>
  <w:num w:numId="47">
    <w:abstractNumId w:val="44"/>
  </w:num>
  <w:num w:numId="48">
    <w:abstractNumId w:val="45"/>
  </w:num>
  <w:num w:numId="49">
    <w:abstractNumId w:val="51"/>
  </w:num>
  <w:num w:numId="50">
    <w:abstractNumId w:val="40"/>
  </w:num>
  <w:num w:numId="51">
    <w:abstractNumId w:val="5"/>
  </w:num>
  <w:num w:numId="52">
    <w:abstractNumId w:val="11"/>
  </w:num>
  <w:num w:numId="53">
    <w:abstractNumId w:val="24"/>
  </w:num>
  <w:num w:numId="54">
    <w:abstractNumId w:val="13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8433"/>
  </w:hdrShapeDefaults>
  <w:footnotePr>
    <w:footnote w:id="0"/>
    <w:footnote w:id="1"/>
  </w:footnotePr>
  <w:endnotePr>
    <w:endnote w:id="0"/>
    <w:endnote w:id="1"/>
  </w:endnotePr>
  <w:compat/>
  <w:rsids>
    <w:rsidRoot w:val="00800969"/>
    <w:rsid w:val="00000EC9"/>
    <w:rsid w:val="00002B46"/>
    <w:rsid w:val="00004029"/>
    <w:rsid w:val="00023808"/>
    <w:rsid w:val="00056DC1"/>
    <w:rsid w:val="000A6C6C"/>
    <w:rsid w:val="000B5DFF"/>
    <w:rsid w:val="000C4A30"/>
    <w:rsid w:val="000E0F8D"/>
    <w:rsid w:val="000F10DE"/>
    <w:rsid w:val="000F45C1"/>
    <w:rsid w:val="00123996"/>
    <w:rsid w:val="00125D65"/>
    <w:rsid w:val="0014178F"/>
    <w:rsid w:val="0014455C"/>
    <w:rsid w:val="00151B63"/>
    <w:rsid w:val="00166235"/>
    <w:rsid w:val="00173B96"/>
    <w:rsid w:val="00185864"/>
    <w:rsid w:val="00185FD9"/>
    <w:rsid w:val="00187168"/>
    <w:rsid w:val="00190C56"/>
    <w:rsid w:val="001A0708"/>
    <w:rsid w:val="001B30FF"/>
    <w:rsid w:val="001B3FDC"/>
    <w:rsid w:val="001D32A4"/>
    <w:rsid w:val="001D7FED"/>
    <w:rsid w:val="001E2869"/>
    <w:rsid w:val="001F180D"/>
    <w:rsid w:val="002033C5"/>
    <w:rsid w:val="00214483"/>
    <w:rsid w:val="00225D3D"/>
    <w:rsid w:val="0027376C"/>
    <w:rsid w:val="0028344F"/>
    <w:rsid w:val="00283879"/>
    <w:rsid w:val="00285177"/>
    <w:rsid w:val="00293D3E"/>
    <w:rsid w:val="002A1CE0"/>
    <w:rsid w:val="002B7A4A"/>
    <w:rsid w:val="002E51BF"/>
    <w:rsid w:val="002E5495"/>
    <w:rsid w:val="00323B20"/>
    <w:rsid w:val="003338BE"/>
    <w:rsid w:val="00333EAE"/>
    <w:rsid w:val="00354FA0"/>
    <w:rsid w:val="00393881"/>
    <w:rsid w:val="003A4293"/>
    <w:rsid w:val="003E221E"/>
    <w:rsid w:val="00400ADD"/>
    <w:rsid w:val="00412791"/>
    <w:rsid w:val="00450D53"/>
    <w:rsid w:val="0045440B"/>
    <w:rsid w:val="00461F45"/>
    <w:rsid w:val="00465E62"/>
    <w:rsid w:val="0047104A"/>
    <w:rsid w:val="00481A6F"/>
    <w:rsid w:val="00481ACC"/>
    <w:rsid w:val="00496412"/>
    <w:rsid w:val="004A125A"/>
    <w:rsid w:val="004B6403"/>
    <w:rsid w:val="004C6643"/>
    <w:rsid w:val="004D3828"/>
    <w:rsid w:val="004E4009"/>
    <w:rsid w:val="004F21E6"/>
    <w:rsid w:val="005333A6"/>
    <w:rsid w:val="005341B5"/>
    <w:rsid w:val="0054066B"/>
    <w:rsid w:val="00562534"/>
    <w:rsid w:val="00564BC1"/>
    <w:rsid w:val="00575120"/>
    <w:rsid w:val="00580AD2"/>
    <w:rsid w:val="005B3EC2"/>
    <w:rsid w:val="005C32FA"/>
    <w:rsid w:val="005C784F"/>
    <w:rsid w:val="005F72AB"/>
    <w:rsid w:val="00604163"/>
    <w:rsid w:val="00622861"/>
    <w:rsid w:val="00625620"/>
    <w:rsid w:val="006256C6"/>
    <w:rsid w:val="00630AE7"/>
    <w:rsid w:val="006320A6"/>
    <w:rsid w:val="006439A0"/>
    <w:rsid w:val="00650391"/>
    <w:rsid w:val="006526BC"/>
    <w:rsid w:val="00653FF8"/>
    <w:rsid w:val="00654269"/>
    <w:rsid w:val="00662E91"/>
    <w:rsid w:val="0066584C"/>
    <w:rsid w:val="00671A72"/>
    <w:rsid w:val="006836D5"/>
    <w:rsid w:val="006851BB"/>
    <w:rsid w:val="00696F44"/>
    <w:rsid w:val="006A679F"/>
    <w:rsid w:val="006B4705"/>
    <w:rsid w:val="006B6A04"/>
    <w:rsid w:val="006C0D65"/>
    <w:rsid w:val="006F13A0"/>
    <w:rsid w:val="007006F8"/>
    <w:rsid w:val="00702605"/>
    <w:rsid w:val="0070715D"/>
    <w:rsid w:val="00712C28"/>
    <w:rsid w:val="00721BB8"/>
    <w:rsid w:val="00737285"/>
    <w:rsid w:val="007373EB"/>
    <w:rsid w:val="007546DC"/>
    <w:rsid w:val="00761F58"/>
    <w:rsid w:val="00771B4A"/>
    <w:rsid w:val="00785A44"/>
    <w:rsid w:val="007A0008"/>
    <w:rsid w:val="007A59AC"/>
    <w:rsid w:val="007A74F9"/>
    <w:rsid w:val="007D39A6"/>
    <w:rsid w:val="00800969"/>
    <w:rsid w:val="00804EB8"/>
    <w:rsid w:val="00805592"/>
    <w:rsid w:val="00815F6E"/>
    <w:rsid w:val="00844684"/>
    <w:rsid w:val="00844E8F"/>
    <w:rsid w:val="00846AFE"/>
    <w:rsid w:val="00852E1B"/>
    <w:rsid w:val="0086710F"/>
    <w:rsid w:val="00897941"/>
    <w:rsid w:val="008A4F6E"/>
    <w:rsid w:val="008B68D2"/>
    <w:rsid w:val="008D1DD4"/>
    <w:rsid w:val="008E1023"/>
    <w:rsid w:val="009260C4"/>
    <w:rsid w:val="0093619E"/>
    <w:rsid w:val="009401B5"/>
    <w:rsid w:val="00962A3D"/>
    <w:rsid w:val="009C0E6A"/>
    <w:rsid w:val="009C28FE"/>
    <w:rsid w:val="009F0B0E"/>
    <w:rsid w:val="009F5C39"/>
    <w:rsid w:val="00A10D8F"/>
    <w:rsid w:val="00A177D9"/>
    <w:rsid w:val="00A331A8"/>
    <w:rsid w:val="00A4014F"/>
    <w:rsid w:val="00A60412"/>
    <w:rsid w:val="00A63195"/>
    <w:rsid w:val="00A65F50"/>
    <w:rsid w:val="00A72FE0"/>
    <w:rsid w:val="00A81523"/>
    <w:rsid w:val="00A93450"/>
    <w:rsid w:val="00AA119D"/>
    <w:rsid w:val="00AA447C"/>
    <w:rsid w:val="00AA508D"/>
    <w:rsid w:val="00AB75AB"/>
    <w:rsid w:val="00AC3EE8"/>
    <w:rsid w:val="00AD23F6"/>
    <w:rsid w:val="00AD540A"/>
    <w:rsid w:val="00AF6090"/>
    <w:rsid w:val="00B41B6F"/>
    <w:rsid w:val="00B53E6C"/>
    <w:rsid w:val="00B90A12"/>
    <w:rsid w:val="00BA1798"/>
    <w:rsid w:val="00BB618E"/>
    <w:rsid w:val="00BB6DD6"/>
    <w:rsid w:val="00BC4A14"/>
    <w:rsid w:val="00BC6DCF"/>
    <w:rsid w:val="00C00A97"/>
    <w:rsid w:val="00C0595C"/>
    <w:rsid w:val="00C3202E"/>
    <w:rsid w:val="00C32708"/>
    <w:rsid w:val="00C46F92"/>
    <w:rsid w:val="00C65A0C"/>
    <w:rsid w:val="00C93C7D"/>
    <w:rsid w:val="00CA34DA"/>
    <w:rsid w:val="00CB1ECD"/>
    <w:rsid w:val="00CB29C9"/>
    <w:rsid w:val="00CC0368"/>
    <w:rsid w:val="00CD2919"/>
    <w:rsid w:val="00CD4464"/>
    <w:rsid w:val="00CD5B5E"/>
    <w:rsid w:val="00CF1565"/>
    <w:rsid w:val="00CF1659"/>
    <w:rsid w:val="00D13E33"/>
    <w:rsid w:val="00D22BBD"/>
    <w:rsid w:val="00D4392B"/>
    <w:rsid w:val="00D57374"/>
    <w:rsid w:val="00D57EDA"/>
    <w:rsid w:val="00D70AC5"/>
    <w:rsid w:val="00D81349"/>
    <w:rsid w:val="00D91115"/>
    <w:rsid w:val="00D91507"/>
    <w:rsid w:val="00DB5665"/>
    <w:rsid w:val="00DB5E77"/>
    <w:rsid w:val="00DC3ED0"/>
    <w:rsid w:val="00DC5BAD"/>
    <w:rsid w:val="00DD65B9"/>
    <w:rsid w:val="00E07648"/>
    <w:rsid w:val="00E15343"/>
    <w:rsid w:val="00E24177"/>
    <w:rsid w:val="00E27AAD"/>
    <w:rsid w:val="00E331ED"/>
    <w:rsid w:val="00E3499D"/>
    <w:rsid w:val="00E523F4"/>
    <w:rsid w:val="00E529F3"/>
    <w:rsid w:val="00E60C74"/>
    <w:rsid w:val="00E861B6"/>
    <w:rsid w:val="00E86B4C"/>
    <w:rsid w:val="00E9683D"/>
    <w:rsid w:val="00EC094B"/>
    <w:rsid w:val="00EF33F8"/>
    <w:rsid w:val="00F303C4"/>
    <w:rsid w:val="00F32AE1"/>
    <w:rsid w:val="00F3301A"/>
    <w:rsid w:val="00F43942"/>
    <w:rsid w:val="00F549B1"/>
    <w:rsid w:val="00FB7697"/>
    <w:rsid w:val="00FD50C0"/>
    <w:rsid w:val="00FE15C1"/>
    <w:rsid w:val="00FF52B6"/>
    <w:rsid w:val="00FF55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8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66584C"/>
  </w:style>
  <w:style w:type="paragraph" w:customStyle="1" w:styleId="Style2">
    <w:name w:val="Style2"/>
    <w:basedOn w:val="a"/>
    <w:uiPriority w:val="99"/>
    <w:rsid w:val="0066584C"/>
  </w:style>
  <w:style w:type="paragraph" w:customStyle="1" w:styleId="Style3">
    <w:name w:val="Style3"/>
    <w:basedOn w:val="a"/>
    <w:uiPriority w:val="99"/>
    <w:rsid w:val="0066584C"/>
    <w:pPr>
      <w:spacing w:line="322" w:lineRule="exact"/>
      <w:ind w:firstLine="710"/>
      <w:jc w:val="both"/>
    </w:pPr>
  </w:style>
  <w:style w:type="paragraph" w:customStyle="1" w:styleId="Style4">
    <w:name w:val="Style4"/>
    <w:basedOn w:val="a"/>
    <w:uiPriority w:val="99"/>
    <w:rsid w:val="0066584C"/>
  </w:style>
  <w:style w:type="paragraph" w:customStyle="1" w:styleId="Style5">
    <w:name w:val="Style5"/>
    <w:basedOn w:val="a"/>
    <w:uiPriority w:val="99"/>
    <w:rsid w:val="0066584C"/>
    <w:pPr>
      <w:spacing w:line="338" w:lineRule="exact"/>
    </w:pPr>
  </w:style>
  <w:style w:type="paragraph" w:customStyle="1" w:styleId="Style6">
    <w:name w:val="Style6"/>
    <w:basedOn w:val="a"/>
    <w:uiPriority w:val="99"/>
    <w:rsid w:val="0066584C"/>
    <w:pPr>
      <w:spacing w:line="338" w:lineRule="exact"/>
      <w:jc w:val="center"/>
    </w:pPr>
  </w:style>
  <w:style w:type="paragraph" w:customStyle="1" w:styleId="Style7">
    <w:name w:val="Style7"/>
    <w:basedOn w:val="a"/>
    <w:uiPriority w:val="99"/>
    <w:rsid w:val="0066584C"/>
    <w:pPr>
      <w:spacing w:line="338" w:lineRule="exact"/>
      <w:ind w:firstLine="178"/>
    </w:pPr>
  </w:style>
  <w:style w:type="paragraph" w:customStyle="1" w:styleId="Style8">
    <w:name w:val="Style8"/>
    <w:basedOn w:val="a"/>
    <w:uiPriority w:val="99"/>
    <w:rsid w:val="0066584C"/>
  </w:style>
  <w:style w:type="character" w:customStyle="1" w:styleId="FontStyle11">
    <w:name w:val="Font Style11"/>
    <w:basedOn w:val="a0"/>
    <w:uiPriority w:val="99"/>
    <w:rsid w:val="0066584C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66584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basedOn w:val="a0"/>
    <w:uiPriority w:val="99"/>
    <w:rsid w:val="0066584C"/>
    <w:rPr>
      <w:rFonts w:ascii="Times New Roman" w:hAnsi="Times New Roman" w:cs="Times New Roman"/>
      <w:i/>
      <w:iCs/>
      <w:sz w:val="26"/>
      <w:szCs w:val="26"/>
    </w:rPr>
  </w:style>
  <w:style w:type="table" w:styleId="a3">
    <w:name w:val="Table Grid"/>
    <w:basedOn w:val="a1"/>
    <w:uiPriority w:val="59"/>
    <w:rsid w:val="006658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658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66584C"/>
    <w:pPr>
      <w:spacing w:line="342" w:lineRule="exact"/>
    </w:pPr>
  </w:style>
  <w:style w:type="character" w:customStyle="1" w:styleId="FontStyle14">
    <w:name w:val="Font Style14"/>
    <w:basedOn w:val="a0"/>
    <w:uiPriority w:val="99"/>
    <w:rsid w:val="003A429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7">
    <w:name w:val="Font Style17"/>
    <w:basedOn w:val="a0"/>
    <w:uiPriority w:val="99"/>
    <w:rsid w:val="003A4293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basedOn w:val="a0"/>
    <w:uiPriority w:val="99"/>
    <w:rsid w:val="003A4293"/>
    <w:rPr>
      <w:rFonts w:ascii="Times New Roman" w:hAnsi="Times New Roman" w:cs="Times New Roman"/>
      <w:b/>
      <w:bCs/>
      <w:sz w:val="30"/>
      <w:szCs w:val="30"/>
    </w:rPr>
  </w:style>
  <w:style w:type="character" w:customStyle="1" w:styleId="4">
    <w:name w:val="Заголовок №4_"/>
    <w:basedOn w:val="a0"/>
    <w:link w:val="40"/>
    <w:rsid w:val="00E27AAD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2">
    <w:name w:val="Основной текст (2) + Курсив"/>
    <w:basedOn w:val="a0"/>
    <w:rsid w:val="00E27AA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Заголовок №5_"/>
    <w:basedOn w:val="a0"/>
    <w:link w:val="50"/>
    <w:rsid w:val="00E27AA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14pt">
    <w:name w:val="Заголовок №4 + 14 pt;Полужирный"/>
    <w:basedOn w:val="4"/>
    <w:rsid w:val="00E27AA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6pt">
    <w:name w:val="Основной текст (2) + 16 pt;Полужирный"/>
    <w:basedOn w:val="a0"/>
    <w:rsid w:val="00E27AA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16pt0">
    <w:name w:val="Основной текст (2) + 16 pt;Курсив"/>
    <w:basedOn w:val="a0"/>
    <w:rsid w:val="00E27AA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16pt1">
    <w:name w:val="Основной текст (2) + 16 pt"/>
    <w:basedOn w:val="a0"/>
    <w:rsid w:val="00E27A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paragraph" w:customStyle="1" w:styleId="40">
    <w:name w:val="Заголовок №4"/>
    <w:basedOn w:val="a"/>
    <w:link w:val="4"/>
    <w:rsid w:val="00E27AAD"/>
    <w:pPr>
      <w:shd w:val="clear" w:color="auto" w:fill="FFFFFF"/>
      <w:autoSpaceDE/>
      <w:autoSpaceDN/>
      <w:adjustRightInd/>
      <w:spacing w:line="332" w:lineRule="exact"/>
      <w:outlineLvl w:val="3"/>
    </w:pPr>
    <w:rPr>
      <w:rFonts w:eastAsia="Times New Roman"/>
      <w:sz w:val="30"/>
      <w:szCs w:val="30"/>
      <w:lang w:eastAsia="en-US"/>
    </w:rPr>
  </w:style>
  <w:style w:type="paragraph" w:customStyle="1" w:styleId="50">
    <w:name w:val="Заголовок №5"/>
    <w:basedOn w:val="a"/>
    <w:link w:val="5"/>
    <w:rsid w:val="00E27AAD"/>
    <w:pPr>
      <w:shd w:val="clear" w:color="auto" w:fill="FFFFFF"/>
      <w:autoSpaceDE/>
      <w:autoSpaceDN/>
      <w:adjustRightInd/>
      <w:spacing w:line="336" w:lineRule="exact"/>
      <w:outlineLvl w:val="4"/>
    </w:pPr>
    <w:rPr>
      <w:rFonts w:eastAsia="Times New Roman"/>
      <w:b/>
      <w:bCs/>
      <w:sz w:val="28"/>
      <w:szCs w:val="28"/>
      <w:lang w:eastAsia="en-US"/>
    </w:rPr>
  </w:style>
  <w:style w:type="paragraph" w:customStyle="1" w:styleId="Style10">
    <w:name w:val="Style10"/>
    <w:basedOn w:val="a"/>
    <w:uiPriority w:val="99"/>
    <w:rsid w:val="009C0E6A"/>
    <w:pPr>
      <w:spacing w:line="322" w:lineRule="exact"/>
      <w:ind w:hanging="341"/>
    </w:pPr>
  </w:style>
  <w:style w:type="paragraph" w:styleId="a5">
    <w:name w:val="header"/>
    <w:basedOn w:val="a"/>
    <w:link w:val="a6"/>
    <w:uiPriority w:val="99"/>
    <w:semiHidden/>
    <w:unhideWhenUsed/>
    <w:rsid w:val="0018586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5864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18586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5864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4C6643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styleId="aa">
    <w:name w:val="Hyperlink"/>
    <w:basedOn w:val="a0"/>
    <w:uiPriority w:val="99"/>
    <w:unhideWhenUsed/>
    <w:rsid w:val="00F3301A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4E400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E4009"/>
    <w:rPr>
      <w:rFonts w:ascii="Tahoma" w:eastAsiaTheme="minorEastAsia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A10D8F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e">
    <w:name w:val="Strong"/>
    <w:basedOn w:val="a0"/>
    <w:uiPriority w:val="22"/>
    <w:qFormat/>
    <w:rsid w:val="00AB75A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3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7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youtu.be/S0tzDA96Ut4" TargetMode="External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17" Type="http://schemas.openxmlformats.org/officeDocument/2006/relationships/hyperlink" Target="https://youtu.be/OpAOUBCaNd0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youtu.be/5JX7HvjGlIY" TargetMode="External"/><Relationship Id="rId20" Type="http://schemas.openxmlformats.org/officeDocument/2006/relationships/hyperlink" Target="https://youtu.be/GuKQtfVOvhg" TargetMode="External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openxmlformats.org/officeDocument/2006/relationships/hyperlink" Target="https://youtu.be/QUsd2OYiqfA" TargetMode="External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Сформированность предпосылок к учебной деятельности</a:t>
            </a:r>
          </a:p>
        </c:rich>
      </c:tx>
      <c:layout/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</c:v>
                </c:pt>
                <c:pt idx="1">
                  <c:v>51</c:v>
                </c:pt>
                <c:pt idx="2">
                  <c:v>49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63</c:v>
                </c:pt>
                <c:pt idx="1">
                  <c:v>42</c:v>
                </c:pt>
                <c:pt idx="2">
                  <c:v>46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15</c:v>
                </c:pt>
                <c:pt idx="1">
                  <c:v>7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</c:ser>
        <c:dLbls/>
        <c:gapWidth val="219"/>
        <c:overlap val="-27"/>
        <c:axId val="96722944"/>
        <c:axId val="96724480"/>
      </c:barChart>
      <c:catAx>
        <c:axId val="9672294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724480"/>
        <c:crosses val="autoZero"/>
        <c:auto val="1"/>
        <c:lblAlgn val="ctr"/>
        <c:lblOffset val="100"/>
      </c:catAx>
      <c:valAx>
        <c:axId val="9672448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722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17</Pages>
  <Words>3639</Words>
  <Characters>20747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Сысоевское</dc:creator>
  <cp:keywords/>
  <dc:description/>
  <cp:lastModifiedBy>User</cp:lastModifiedBy>
  <cp:revision>171</cp:revision>
  <dcterms:created xsi:type="dcterms:W3CDTF">2019-12-22T10:22:00Z</dcterms:created>
  <dcterms:modified xsi:type="dcterms:W3CDTF">2020-03-16T09:59:00Z</dcterms:modified>
</cp:coreProperties>
</file>