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7A" w:rsidRDefault="002B0E7A" w:rsidP="002B0E7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2117"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2117">
        <w:rPr>
          <w:b w:val="0"/>
          <w:sz w:val="28"/>
          <w:szCs w:val="28"/>
        </w:rPr>
        <w:t xml:space="preserve">Детский сад общеразвивающего вида № 23 </w:t>
      </w:r>
    </w:p>
    <w:p w:rsidR="002B0E7A" w:rsidRPr="00C22117" w:rsidRDefault="002B0E7A" w:rsidP="002B0E7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2117">
        <w:rPr>
          <w:b w:val="0"/>
          <w:sz w:val="28"/>
          <w:szCs w:val="28"/>
        </w:rPr>
        <w:t>городского округа – город Камышин</w:t>
      </w:r>
    </w:p>
    <w:p w:rsidR="002B0E7A" w:rsidRPr="00C22117" w:rsidRDefault="002B0E7A" w:rsidP="002B0E7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B0E7A" w:rsidRPr="00C22117" w:rsidRDefault="002B0E7A" w:rsidP="002B0E7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«Витаминный огород»</w:t>
      </w: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B0E7A" w:rsidRPr="00C22117" w:rsidRDefault="002B0E7A" w:rsidP="002B0E7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(для детей старшего дошкольного возраста)</w:t>
      </w: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Подготовила и провела </w:t>
      </w:r>
    </w:p>
    <w:p w:rsidR="002B0E7A" w:rsidRDefault="002B0E7A" w:rsidP="002B0E7A">
      <w:pPr>
        <w:pStyle w:val="1"/>
        <w:spacing w:before="0" w:beforeAutospacing="0" w:after="0" w:afterAutospacing="0"/>
        <w:ind w:left="5760" w:hanging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воспитатель </w:t>
      </w:r>
    </w:p>
    <w:p w:rsidR="002B0E7A" w:rsidRPr="00C22117" w:rsidRDefault="002B0E7A" w:rsidP="002B0E7A">
      <w:pPr>
        <w:pStyle w:val="1"/>
        <w:spacing w:before="0" w:beforeAutospacing="0" w:after="0" w:afterAutospacing="0"/>
        <w:ind w:left="564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квалификационной категории Бикеева Наталья Александровна</w:t>
      </w: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</w:t>
      </w:r>
      <w:r w:rsidRPr="00C22117">
        <w:rPr>
          <w:b w:val="0"/>
          <w:sz w:val="28"/>
          <w:szCs w:val="28"/>
        </w:rPr>
        <w:t>г.</w:t>
      </w:r>
    </w:p>
    <w:p w:rsidR="002B0E7A" w:rsidRDefault="002B0E7A" w:rsidP="002B0E7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проекта:</w:t>
      </w:r>
    </w:p>
    <w:p w:rsidR="002B0E7A" w:rsidRPr="00C22117" w:rsidRDefault="002B0E7A" w:rsidP="002B0E7A">
      <w:pPr>
        <w:numPr>
          <w:ilvl w:val="0"/>
          <w:numId w:val="1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Создание условий, стимулирующих интерес к исследовательской деятельности, вовлечение детей в практическую деятельность по выращиванию культурных огородных растений.</w:t>
      </w:r>
    </w:p>
    <w:p w:rsidR="002B0E7A" w:rsidRPr="00C22117" w:rsidRDefault="002B0E7A" w:rsidP="002B0E7A">
      <w:pPr>
        <w:numPr>
          <w:ilvl w:val="0"/>
          <w:numId w:val="1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Развитие у детей потребности ухода за огородными культурами, умение наблюдать за их ростом.</w:t>
      </w:r>
    </w:p>
    <w:p w:rsidR="002B0E7A" w:rsidRPr="00C22117" w:rsidRDefault="002B0E7A" w:rsidP="002B0E7A">
      <w:pPr>
        <w:numPr>
          <w:ilvl w:val="0"/>
          <w:numId w:val="1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Вовлечение родителей в совместную исследовательскую деятельность.</w:t>
      </w: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rStyle w:val="a4"/>
          <w:sz w:val="28"/>
          <w:szCs w:val="28"/>
        </w:rPr>
        <w:t>Задачи</w:t>
      </w:r>
      <w:r>
        <w:rPr>
          <w:rStyle w:val="a4"/>
          <w:sz w:val="28"/>
          <w:szCs w:val="28"/>
        </w:rPr>
        <w:t xml:space="preserve"> проекта</w:t>
      </w:r>
      <w:r w:rsidRPr="00C22117">
        <w:rPr>
          <w:rStyle w:val="a4"/>
          <w:sz w:val="28"/>
          <w:szCs w:val="28"/>
        </w:rPr>
        <w:t xml:space="preserve">: 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Расширить знания детей о культурных растениях.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Продолжить знакомить детей с особенностями выращивания культурных растений (помидор, лук, огурец);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Способствовать развитию творческих способностей у детей; поощрять разнообразие детских работ.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2B0E7A" w:rsidRPr="00C22117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2B0E7A" w:rsidRDefault="002B0E7A" w:rsidP="002B0E7A">
      <w:pPr>
        <w:numPr>
          <w:ilvl w:val="0"/>
          <w:numId w:val="2"/>
        </w:numPr>
        <w:jc w:val="both"/>
        <w:rPr>
          <w:sz w:val="28"/>
          <w:szCs w:val="28"/>
        </w:rPr>
      </w:pPr>
      <w:r w:rsidRPr="00C22117">
        <w:rPr>
          <w:sz w:val="28"/>
          <w:szCs w:val="28"/>
        </w:rPr>
        <w:t>Воспитывать уважение к труду, бережное отношение к его результатам.</w:t>
      </w:r>
    </w:p>
    <w:p w:rsidR="002B0E7A" w:rsidRDefault="002B0E7A" w:rsidP="002B0E7A">
      <w:pPr>
        <w:jc w:val="center"/>
        <w:rPr>
          <w:sz w:val="28"/>
          <w:szCs w:val="28"/>
        </w:rPr>
      </w:pPr>
    </w:p>
    <w:p w:rsidR="002B0E7A" w:rsidRDefault="002B0E7A" w:rsidP="002B0E7A">
      <w:pPr>
        <w:jc w:val="center"/>
        <w:rPr>
          <w:sz w:val="28"/>
          <w:szCs w:val="28"/>
        </w:rPr>
      </w:pPr>
      <w:r w:rsidRPr="00CD2BCA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краткосрочный.</w:t>
      </w:r>
    </w:p>
    <w:p w:rsidR="002B0E7A" w:rsidRPr="00CD2BCA" w:rsidRDefault="002B0E7A" w:rsidP="002B0E7A">
      <w:pPr>
        <w:jc w:val="both"/>
        <w:rPr>
          <w:sz w:val="28"/>
          <w:szCs w:val="28"/>
        </w:rPr>
      </w:pPr>
      <w:r w:rsidRPr="00CD2BCA">
        <w:rPr>
          <w:b/>
          <w:sz w:val="28"/>
          <w:szCs w:val="28"/>
        </w:rPr>
        <w:t>Время реализации проекта:</w:t>
      </w:r>
      <w:r>
        <w:rPr>
          <w:sz w:val="28"/>
          <w:szCs w:val="28"/>
        </w:rPr>
        <w:t xml:space="preserve"> январь, февраль 2016г.</w:t>
      </w: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rStyle w:val="a4"/>
          <w:sz w:val="28"/>
          <w:szCs w:val="28"/>
        </w:rPr>
        <w:t>Участники проекта</w:t>
      </w:r>
      <w:r w:rsidRPr="00C22117">
        <w:rPr>
          <w:sz w:val="28"/>
          <w:szCs w:val="28"/>
        </w:rPr>
        <w:t>: дети старшего возраста, родители, воспитатели.</w:t>
      </w: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rStyle w:val="a4"/>
          <w:sz w:val="28"/>
          <w:szCs w:val="28"/>
        </w:rPr>
        <w:t>Оборудование и материалы</w:t>
      </w:r>
      <w:r w:rsidRPr="00C22117">
        <w:rPr>
          <w:sz w:val="28"/>
          <w:szCs w:val="28"/>
        </w:rPr>
        <w:t>: ящики с землёй, семена растений, лейки, совочки.</w:t>
      </w: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rStyle w:val="a4"/>
          <w:sz w:val="28"/>
          <w:szCs w:val="28"/>
        </w:rPr>
        <w:t xml:space="preserve">Актуальность: </w:t>
      </w:r>
      <w:r>
        <w:rPr>
          <w:sz w:val="28"/>
          <w:szCs w:val="28"/>
        </w:rPr>
        <w:t>В</w:t>
      </w:r>
      <w:r w:rsidRPr="00C22117">
        <w:rPr>
          <w:sz w:val="28"/>
          <w:szCs w:val="28"/>
        </w:rPr>
        <w:t>лияние окружающего мира на развитие ребенка огромно. Многие родители даже не подозревают, что зелёное царство начнёт вызывать огромный интерес у ребёнка, если взрослые научать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почвы, научится отличать здоровое и растение от слабого, хилого, требующего «лечения». Научившись понимать состояние растений, ребёнок будет сочувствовать и ухаживать.</w:t>
      </w: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sz w:val="28"/>
          <w:szCs w:val="28"/>
        </w:rPr>
        <w:t>Ознакомление с ростом и развитием растений можно осуществлять в зимне – весенний период, выращивая в помещении детского сада различные культуры из семян и луковиц, используя для этого «огород на окне». А изменения в природе побуждают бережно относит</w:t>
      </w:r>
      <w:r>
        <w:rPr>
          <w:sz w:val="28"/>
          <w:szCs w:val="28"/>
        </w:rPr>
        <w:t>ь</w:t>
      </w:r>
      <w:r w:rsidRPr="00C22117">
        <w:rPr>
          <w:sz w:val="28"/>
          <w:szCs w:val="28"/>
        </w:rPr>
        <w:t xml:space="preserve">ся к растениям, ухаживать за обитателями уголка природы. </w:t>
      </w: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2117">
        <w:rPr>
          <w:sz w:val="28"/>
          <w:szCs w:val="28"/>
        </w:rPr>
        <w:t>Таким образом, решаются задачи</w:t>
      </w:r>
      <w:r>
        <w:rPr>
          <w:sz w:val="28"/>
          <w:szCs w:val="28"/>
        </w:rPr>
        <w:t xml:space="preserve"> </w:t>
      </w:r>
      <w:r w:rsidRPr="00C22117">
        <w:rPr>
          <w:sz w:val="28"/>
          <w:szCs w:val="28"/>
        </w:rPr>
        <w:t>познавательно – исследовательского, социально – исследовательского,</w:t>
      </w:r>
      <w:r>
        <w:rPr>
          <w:sz w:val="28"/>
          <w:szCs w:val="28"/>
        </w:rPr>
        <w:t xml:space="preserve"> </w:t>
      </w:r>
      <w:r w:rsidRPr="00C22117">
        <w:rPr>
          <w:sz w:val="28"/>
          <w:szCs w:val="28"/>
        </w:rPr>
        <w:t>социально – личностного, эстетического развития ребёнка.</w:t>
      </w:r>
      <w:r>
        <w:rPr>
          <w:sz w:val="28"/>
          <w:szCs w:val="28"/>
        </w:rPr>
        <w:t xml:space="preserve"> </w:t>
      </w:r>
    </w:p>
    <w:p w:rsidR="002B0E7A" w:rsidRDefault="002B0E7A" w:rsidP="002B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2B0E7A" w:rsidRDefault="002B0E7A" w:rsidP="002B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.    </w:t>
      </w:r>
      <w:r>
        <w:rPr>
          <w:sz w:val="28"/>
          <w:szCs w:val="28"/>
        </w:rPr>
        <w:t>Дети познакомятся с культурными растениями.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 помощью опытнической работы дети получат необходимые условия для        роста растений.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.</w:t>
      </w:r>
      <w:r>
        <w:rPr>
          <w:sz w:val="28"/>
          <w:szCs w:val="28"/>
        </w:rPr>
        <w:t xml:space="preserve">    У детей будет формироваться бережное отношение к растительному миру.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.</w:t>
      </w:r>
      <w:r>
        <w:rPr>
          <w:sz w:val="28"/>
          <w:szCs w:val="28"/>
        </w:rPr>
        <w:t xml:space="preserve">    Формирование у детей уважительного отношения к труду.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.</w:t>
      </w:r>
      <w:r>
        <w:rPr>
          <w:sz w:val="28"/>
          <w:szCs w:val="28"/>
        </w:rPr>
        <w:t xml:space="preserve">    Создание в группе огорода на подоконнике.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.</w:t>
      </w:r>
      <w:r>
        <w:rPr>
          <w:sz w:val="28"/>
          <w:szCs w:val="28"/>
        </w:rPr>
        <w:t xml:space="preserve">   Создание дневника наблюдений для фиксации наблюдений за растениями в огороде на подоконнике.</w:t>
      </w:r>
    </w:p>
    <w:p w:rsidR="002B0E7A" w:rsidRDefault="002B0E7A" w:rsidP="002B0E7A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проекта:</w:t>
      </w:r>
    </w:p>
    <w:p w:rsidR="002B0E7A" w:rsidRDefault="002B0E7A" w:rsidP="002B0E7A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 Подготовительный 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изучение методической литературы;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составление плана;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организация предметно – развивающей среды;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беседа познавательного характера;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рассматривание иллюстраций с изображением овощей;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чтение художественной литературы;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консультация для родителей;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беседы с родителями, связанные с реализацией проекта;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покупка семян для посадки.</w:t>
      </w:r>
    </w:p>
    <w:p w:rsidR="002B0E7A" w:rsidRDefault="002B0E7A" w:rsidP="002B0E7A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0E7A" w:rsidRDefault="002B0E7A" w:rsidP="002B0E7A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 Выполнение проекта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 </w:t>
      </w:r>
      <w:r>
        <w:rPr>
          <w:sz w:val="28"/>
          <w:szCs w:val="28"/>
        </w:rPr>
        <w:t>рассматривание и посадка семян (лука, моркови, фасоли, огурцов, салата, свёклы);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чтение художественной литературы;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загадывание загадок про овощи;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разучивание пословиц и поговорок по теме;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разучивание и произношение чистоговорок;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разучивание подвижных игр;</w:t>
      </w:r>
    </w:p>
    <w:p w:rsidR="002B0E7A" w:rsidRDefault="002B0E7A" w:rsidP="002B0E7A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дидактические игры, НОД;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проведение опыта –наблюдение за ростом лука в благоприятных и благоприятных условиях;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наблюдение за проращиванием фасоли и лука;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наблюдение за ростом растений;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уход за растениями;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оформление дневника наблюдений;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итоговая беседа (анализ проделанной работы) с детьми.</w:t>
      </w:r>
    </w:p>
    <w:p w:rsidR="002B0E7A" w:rsidRDefault="002B0E7A" w:rsidP="002B0E7A">
      <w:pPr>
        <w:ind w:left="240" w:hanging="240"/>
        <w:jc w:val="center"/>
        <w:rPr>
          <w:b/>
          <w:sz w:val="28"/>
          <w:szCs w:val="28"/>
        </w:rPr>
      </w:pPr>
    </w:p>
    <w:p w:rsidR="002B0E7A" w:rsidRDefault="002B0E7A" w:rsidP="002B0E7A">
      <w:pPr>
        <w:ind w:left="240" w:hanging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>беседа с родителями «Огород на подоконнике»;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папка – передвижка «Значение исследовательской деятельности в развитии     детей»;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консультации для родителей «Огород на подоконнике», «Витамины для ребёнка - где их найти?»;</w:t>
      </w:r>
    </w:p>
    <w:p w:rsidR="002B0E7A" w:rsidRDefault="002B0E7A" w:rsidP="002B0E7A">
      <w:pPr>
        <w:ind w:left="240" w:hanging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 Заключительный. Результаты.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 </w:t>
      </w:r>
      <w:r>
        <w:rPr>
          <w:sz w:val="28"/>
          <w:szCs w:val="28"/>
        </w:rPr>
        <w:t>создание огорода на подоконнике: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дети познакомились с многообразием посевного материала;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в результате   опытнической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исследовательской  работы</w:t>
      </w:r>
      <w:proofErr w:type="gramEnd"/>
      <w:r>
        <w:rPr>
          <w:sz w:val="28"/>
          <w:szCs w:val="28"/>
        </w:rPr>
        <w:t xml:space="preserve">  дети  получили представление о зависимости роста растений от создаваемых условий;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у детей появился интерес к растительному миру;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создан дневник наблюдений за развитием растений;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дети получили возможность, ухаживая, за растениями увидеть результаты своего труда.</w:t>
      </w:r>
    </w:p>
    <w:p w:rsidR="002B0E7A" w:rsidRDefault="002B0E7A" w:rsidP="002B0E7A">
      <w:pPr>
        <w:ind w:left="240" w:hanging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проектной деятельности</w:t>
      </w:r>
    </w:p>
    <w:p w:rsidR="002B0E7A" w:rsidRDefault="002B0E7A" w:rsidP="002B0E7A">
      <w:pPr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деятельность: лепка овощей.</w:t>
      </w:r>
    </w:p>
    <w:p w:rsidR="002B0E7A" w:rsidRDefault="002B0E7A" w:rsidP="002B0E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Папки – передвижки для родителей о создании огорода на подоконнике и значении витаминов для здоровья детей.</w:t>
      </w:r>
    </w:p>
    <w:p w:rsidR="002B0E7A" w:rsidRDefault="002B0E7A" w:rsidP="002B0E7A">
      <w:pPr>
        <w:jc w:val="center"/>
        <w:rPr>
          <w:b/>
          <w:sz w:val="28"/>
          <w:szCs w:val="28"/>
        </w:rPr>
      </w:pPr>
      <w:r w:rsidRPr="00281EA9">
        <w:rPr>
          <w:b/>
          <w:sz w:val="28"/>
          <w:szCs w:val="28"/>
        </w:rPr>
        <w:t>Презентация проекта</w:t>
      </w:r>
    </w:p>
    <w:p w:rsidR="002B0E7A" w:rsidRPr="00C42BDB" w:rsidRDefault="002B0E7A" w:rsidP="002B0E7A">
      <w:pPr>
        <w:jc w:val="both"/>
        <w:rPr>
          <w:sz w:val="28"/>
          <w:szCs w:val="28"/>
        </w:rPr>
      </w:pPr>
      <w:r w:rsidRPr="00C42BDB">
        <w:rPr>
          <w:sz w:val="28"/>
          <w:szCs w:val="28"/>
        </w:rPr>
        <w:t>Оформление огорода по сюжету сказки</w:t>
      </w:r>
      <w:r>
        <w:rPr>
          <w:sz w:val="28"/>
          <w:szCs w:val="28"/>
        </w:rPr>
        <w:t xml:space="preserve"> «Пых» (сказочные персонажи в окружении разнообразных ухоженных культур)</w:t>
      </w: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</w:p>
    <w:p w:rsidR="002B0E7A" w:rsidRDefault="002B0E7A" w:rsidP="002B0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работы над проектом «Витаминный огород»</w:t>
      </w:r>
    </w:p>
    <w:p w:rsidR="002B0E7A" w:rsidRPr="00281EA9" w:rsidRDefault="002B0E7A" w:rsidP="002B0E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308"/>
        <w:gridCol w:w="1920"/>
        <w:gridCol w:w="3480"/>
        <w:gridCol w:w="3713"/>
      </w:tblGrid>
      <w:tr w:rsidR="002B0E7A" w:rsidTr="007F0F0E">
        <w:tc>
          <w:tcPr>
            <w:tcW w:w="1308" w:type="dxa"/>
          </w:tcPr>
          <w:p w:rsidR="002B0E7A" w:rsidRDefault="002B0E7A" w:rsidP="007F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неделя</w:t>
            </w:r>
          </w:p>
        </w:tc>
        <w:tc>
          <w:tcPr>
            <w:tcW w:w="1920" w:type="dxa"/>
          </w:tcPr>
          <w:p w:rsidR="002B0E7A" w:rsidRDefault="002B0E7A" w:rsidP="007F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480" w:type="dxa"/>
          </w:tcPr>
          <w:p w:rsidR="002B0E7A" w:rsidRDefault="002B0E7A" w:rsidP="007F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3713" w:type="dxa"/>
          </w:tcPr>
          <w:p w:rsidR="002B0E7A" w:rsidRDefault="002B0E7A" w:rsidP="007F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и место</w:t>
            </w:r>
          </w:p>
        </w:tc>
      </w:tr>
      <w:tr w:rsidR="002B0E7A" w:rsidTr="007F0F0E">
        <w:trPr>
          <w:trHeight w:val="265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методической литературы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семян для посадки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успешной реализации проекта нужно чётко представлять задачи и цели предстоящей работы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 родителей интерес по созданию условий для реализации проекта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предметно – развивающей среды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родителями, связанная с реализацией проекта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(группа)</w:t>
            </w: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«Правильное питание – основа здоровья»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составляющих здоровья, воспитывать желание быть здоровыми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сеять семена, сажать лук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пользе витаминов для здоровья людей, а особенно – для детского организма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об овощах и фруктах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с изображением овощей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худ. литературы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Носов «Про репку»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«Определи на вкус»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«Чудесный мешочек»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(групповая комната)</w:t>
            </w: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посеянными семенами, за луком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поливать посаженные семена, чтобы не вымыть их из земли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труде овощеводов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дневника наблюдений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где растёт»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«Четвёртый лишний»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 произношение чистоговорок: «В огороде репка», «Овощи», «Огурцы», «Горох и петухи»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«Вершки и корешки»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наблюдение за посадками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(уголок природы, групповая комната)</w:t>
            </w: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1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«Такие разные корни и ростки»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длительному наблюдению за развитием одних и тех же объектов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проращиванием фасоли и лука (лук в стеклянной баночке с водой, фасоль – на влажной ватке на тарелочке)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«Собери овощи в корзину»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дневника наблюдений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Загадывание загадок про овощи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«Фрукты- овощи»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«Четвёртый лишний»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«Есть у нас огород»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–хоровод «Весёлый огород» 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(уголок природы, групповая комната)</w:t>
            </w: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лучше растут растения?»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зависимость роста растений от условий их содержания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– наблюдение за ростом лука «На свету и в темноте»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 и «Магазин»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«Во саду ли, в огороде»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наблюдение за ростом посаженных растений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сказки «Репка»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дневника наблюдений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на тему «Овощи»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(уголок природы)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«Зелёный канатоходец»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«Обед для огурцов»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детей информацией об огурцах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главных условиях ухода за огурцом (обильный полив тёплой водой, рыхлая земля, подкормка)</w:t>
            </w: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деятельность на огуречной грядке (рыхление, внесение удобрений, полив, подвязывание)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Носов «Огурцы», Дж. Родари «Чиполлино»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«Овощи на тарелке»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Загадывание загадок об овощах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(уголок природы)</w:t>
            </w:r>
          </w:p>
        </w:tc>
      </w:tr>
      <w:tr w:rsidR="002B0E7A" w:rsidTr="007F0F0E">
        <w:trPr>
          <w:trHeight w:val="1360"/>
        </w:trPr>
        <w:tc>
          <w:tcPr>
            <w:tcW w:w="1308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92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«Витамины с грядки»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проекта: Оформление огорода по </w:t>
            </w:r>
            <w:r>
              <w:rPr>
                <w:sz w:val="28"/>
                <w:szCs w:val="28"/>
              </w:rPr>
              <w:lastRenderedPageBreak/>
              <w:t>сюжету сказки «Пых»</w:t>
            </w:r>
          </w:p>
        </w:tc>
        <w:tc>
          <w:tcPr>
            <w:tcW w:w="3480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и детей о достижениях в выращивании.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 детей понимание ценности своего </w:t>
            </w:r>
            <w:r>
              <w:rPr>
                <w:sz w:val="28"/>
                <w:szCs w:val="28"/>
              </w:rPr>
              <w:lastRenderedPageBreak/>
              <w:t>здоровья и потребности быть здоровым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  <w:p w:rsidR="002B0E7A" w:rsidRDefault="002B0E7A" w:rsidP="007F0F0E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vAlign w:val="center"/>
          </w:tcPr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Папка – передвижка для родителей «Значение исследовательской деятельности в развитии детей»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«Витамины для ребёнка - где их найти»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литературы: 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Максакова </w:t>
            </w:r>
            <w:r>
              <w:rPr>
                <w:sz w:val="28"/>
                <w:szCs w:val="28"/>
              </w:rPr>
              <w:lastRenderedPageBreak/>
              <w:t>«Посадила в огороде», Т. Казырина «А у нас в саду порядок»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«Загадки с грядки»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«Весёлый огород»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«Чудесный мешочек»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 детьми рассказа «Наш огород»</w:t>
            </w:r>
          </w:p>
          <w:p w:rsidR="002B0E7A" w:rsidRDefault="002B0E7A" w:rsidP="007F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(групповая комната) </w:t>
            </w:r>
          </w:p>
        </w:tc>
      </w:tr>
    </w:tbl>
    <w:p w:rsidR="002B0E7A" w:rsidRDefault="002B0E7A" w:rsidP="002B0E7A">
      <w:pPr>
        <w:ind w:left="240" w:hanging="240"/>
        <w:jc w:val="center"/>
        <w:rPr>
          <w:sz w:val="28"/>
          <w:szCs w:val="28"/>
        </w:rPr>
      </w:pPr>
    </w:p>
    <w:p w:rsidR="002B0E7A" w:rsidRPr="004E1F32" w:rsidRDefault="002B0E7A" w:rsidP="002B0E7A">
      <w:pPr>
        <w:jc w:val="both"/>
        <w:rPr>
          <w:sz w:val="28"/>
          <w:szCs w:val="28"/>
        </w:rPr>
      </w:pPr>
      <w:r w:rsidRPr="004E1F32">
        <w:rPr>
          <w:sz w:val="28"/>
          <w:szCs w:val="28"/>
        </w:rPr>
        <w:t xml:space="preserve"> В условиях современного общества</w:t>
      </w:r>
      <w:r>
        <w:rPr>
          <w:sz w:val="28"/>
          <w:szCs w:val="28"/>
        </w:rPr>
        <w:t>, когда проще приобрести всё готовое, чем выращивать самим, работа над этим проектом дала детям возможность узнать, откуда берутся овощи и как за ними нужно ухаживать.</w:t>
      </w:r>
    </w:p>
    <w:p w:rsidR="002B0E7A" w:rsidRPr="009500C2" w:rsidRDefault="002B0E7A" w:rsidP="002B0E7A">
      <w:pPr>
        <w:ind w:left="720" w:hanging="72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Default="002B0E7A" w:rsidP="002B0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0E7A" w:rsidRPr="00C22117" w:rsidRDefault="002B0E7A" w:rsidP="002B0E7A">
      <w:pPr>
        <w:jc w:val="both"/>
        <w:rPr>
          <w:sz w:val="28"/>
          <w:szCs w:val="28"/>
        </w:rPr>
      </w:pPr>
    </w:p>
    <w:p w:rsidR="007B1700" w:rsidRDefault="007B1700"/>
    <w:sectPr w:rsidR="007B1700" w:rsidSect="00C221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7BF"/>
    <w:multiLevelType w:val="multilevel"/>
    <w:tmpl w:val="539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E5F5B"/>
    <w:multiLevelType w:val="multilevel"/>
    <w:tmpl w:val="F20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5"/>
    <w:rsid w:val="002B0E7A"/>
    <w:rsid w:val="007B1700"/>
    <w:rsid w:val="00BB3495"/>
    <w:rsid w:val="00C84E25"/>
    <w:rsid w:val="00F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25E3"/>
  <w15:chartTrackingRefBased/>
  <w15:docId w15:val="{693D83AA-5B35-4F91-94FF-0271301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7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0E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7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B0E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0E7A"/>
    <w:rPr>
      <w:b/>
      <w:bCs/>
    </w:rPr>
  </w:style>
  <w:style w:type="table" w:styleId="a5">
    <w:name w:val="Table Grid"/>
    <w:basedOn w:val="a1"/>
    <w:rsid w:val="002B0E7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2017-11-10T16:45:00Z</dcterms:created>
  <dcterms:modified xsi:type="dcterms:W3CDTF">2017-11-10T17:16:00Z</dcterms:modified>
</cp:coreProperties>
</file>